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3C" w:rsidRPr="00FC2F9C" w:rsidRDefault="0061043C" w:rsidP="003C46B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48188B" w:rsidRPr="003C46B7" w:rsidRDefault="0048188B" w:rsidP="003C46B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aps/>
          <w:sz w:val="20"/>
          <w:szCs w:val="20"/>
        </w:rPr>
      </w:pPr>
      <w:r w:rsidRPr="003C46B7">
        <w:rPr>
          <w:rFonts w:ascii="Times New Roman" w:hAnsi="Times New Roman"/>
          <w:caps/>
          <w:sz w:val="20"/>
          <w:szCs w:val="20"/>
        </w:rPr>
        <w:t>Использование возможностей онлайн-курсов для построения индивидуальной траектории обучения</w:t>
      </w:r>
      <w:r w:rsidRPr="003C46B7">
        <w:rPr>
          <w:rFonts w:ascii="Times New Roman" w:hAnsi="Times New Roman"/>
          <w:caps/>
          <w:sz w:val="20"/>
          <w:szCs w:val="20"/>
        </w:rPr>
        <w:t xml:space="preserve"> </w:t>
      </w:r>
    </w:p>
    <w:p w:rsidR="0061043C" w:rsidRPr="0048188B" w:rsidRDefault="0048188B" w:rsidP="003C46B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Торадзе Д.Л.</w:t>
      </w:r>
    </w:p>
    <w:p w:rsidR="0061043C" w:rsidRDefault="0048188B" w:rsidP="003C46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ГАПОУ СО </w:t>
      </w:r>
      <w:r w:rsidRPr="00D53E34">
        <w:rPr>
          <w:rFonts w:ascii="Times New Roman" w:hAnsi="Times New Roman"/>
          <w:bCs/>
          <w:sz w:val="20"/>
          <w:szCs w:val="20"/>
        </w:rPr>
        <w:t>«Уральский государственный колледж имени И.И. Ползунова»</w:t>
      </w:r>
      <w:r w:rsidRPr="00D53E34">
        <w:rPr>
          <w:rFonts w:ascii="Times New Roman" w:hAnsi="Times New Roman"/>
          <w:sz w:val="20"/>
          <w:szCs w:val="20"/>
        </w:rPr>
        <w:t xml:space="preserve"> </w:t>
      </w:r>
    </w:p>
    <w:p w:rsidR="003C46B7" w:rsidRPr="003C46B7" w:rsidRDefault="003C46B7" w:rsidP="003C46B7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3C46B7">
        <w:rPr>
          <w:rFonts w:ascii="Times New Roman" w:hAnsi="Times New Roman"/>
          <w:sz w:val="20"/>
          <w:szCs w:val="20"/>
          <w:lang w:val="en-US"/>
        </w:rPr>
        <w:t>dianatoradze</w:t>
      </w:r>
      <w:proofErr w:type="spellEnd"/>
      <w:r w:rsidRPr="003C46B7">
        <w:rPr>
          <w:rFonts w:ascii="Times New Roman" w:hAnsi="Times New Roman"/>
          <w:sz w:val="20"/>
          <w:szCs w:val="20"/>
        </w:rPr>
        <w:t>@</w:t>
      </w:r>
      <w:proofErr w:type="spellStart"/>
      <w:r w:rsidRPr="003C46B7">
        <w:rPr>
          <w:rFonts w:ascii="Times New Roman" w:hAnsi="Times New Roman"/>
          <w:sz w:val="20"/>
          <w:szCs w:val="20"/>
          <w:lang w:val="en-US"/>
        </w:rPr>
        <w:t>gmail</w:t>
      </w:r>
      <w:proofErr w:type="spellEnd"/>
      <w:r w:rsidRPr="003C46B7">
        <w:rPr>
          <w:rFonts w:ascii="Times New Roman" w:hAnsi="Times New Roman"/>
          <w:sz w:val="20"/>
          <w:szCs w:val="20"/>
        </w:rPr>
        <w:t>.</w:t>
      </w:r>
      <w:r w:rsidRPr="003C46B7">
        <w:rPr>
          <w:rFonts w:ascii="Times New Roman" w:hAnsi="Times New Roman"/>
          <w:sz w:val="20"/>
          <w:szCs w:val="20"/>
          <w:lang w:val="en-US"/>
        </w:rPr>
        <w:t>com</w:t>
      </w:r>
    </w:p>
    <w:p w:rsidR="003C46B7" w:rsidRPr="00435F25" w:rsidRDefault="003C46B7" w:rsidP="00E86C9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C46B7">
        <w:rPr>
          <w:rFonts w:ascii="Times New Roman" w:hAnsi="Times New Roman"/>
          <w:sz w:val="20"/>
          <w:szCs w:val="20"/>
        </w:rPr>
        <w:t xml:space="preserve">В системе высшего и среднего </w:t>
      </w:r>
      <w:r w:rsidR="00435F25">
        <w:rPr>
          <w:rFonts w:ascii="Times New Roman" w:hAnsi="Times New Roman"/>
          <w:sz w:val="20"/>
          <w:szCs w:val="20"/>
        </w:rPr>
        <w:t xml:space="preserve">специального </w:t>
      </w:r>
      <w:r w:rsidRPr="003C46B7">
        <w:rPr>
          <w:rFonts w:ascii="Times New Roman" w:hAnsi="Times New Roman"/>
          <w:sz w:val="20"/>
          <w:szCs w:val="20"/>
        </w:rPr>
        <w:t>образования давно обсуждается переход на дистанционное обучение как минимум для лекционных занятий.</w:t>
      </w:r>
      <w:r w:rsidR="00435F25">
        <w:rPr>
          <w:rFonts w:ascii="Times New Roman" w:hAnsi="Times New Roman"/>
          <w:sz w:val="20"/>
          <w:szCs w:val="20"/>
        </w:rPr>
        <w:t xml:space="preserve"> В крупнейших ВУЗах</w:t>
      </w:r>
      <w:r w:rsidRPr="003C46B7">
        <w:rPr>
          <w:rFonts w:ascii="Times New Roman" w:hAnsi="Times New Roman"/>
          <w:sz w:val="20"/>
          <w:szCs w:val="20"/>
        </w:rPr>
        <w:t xml:space="preserve"> </w:t>
      </w:r>
      <w:r w:rsidR="00435F25">
        <w:rPr>
          <w:rFonts w:ascii="Times New Roman" w:hAnsi="Times New Roman"/>
          <w:sz w:val="20"/>
          <w:szCs w:val="20"/>
        </w:rPr>
        <w:t xml:space="preserve">в связи с низкой посещаемостью теоретических занятий перешли к размещению </w:t>
      </w:r>
      <w:proofErr w:type="spellStart"/>
      <w:r w:rsidR="00435F25">
        <w:rPr>
          <w:rFonts w:ascii="Times New Roman" w:hAnsi="Times New Roman"/>
          <w:sz w:val="20"/>
          <w:szCs w:val="20"/>
        </w:rPr>
        <w:t>видеолекций</w:t>
      </w:r>
      <w:proofErr w:type="spellEnd"/>
      <w:r w:rsidR="00435F25">
        <w:rPr>
          <w:rFonts w:ascii="Times New Roman" w:hAnsi="Times New Roman"/>
          <w:sz w:val="20"/>
          <w:szCs w:val="20"/>
        </w:rPr>
        <w:t xml:space="preserve"> </w:t>
      </w:r>
      <w:r w:rsidR="008818E0">
        <w:rPr>
          <w:rFonts w:ascii="Times New Roman" w:hAnsi="Times New Roman"/>
          <w:sz w:val="20"/>
          <w:szCs w:val="20"/>
        </w:rPr>
        <w:t>и сократили очные занятия еще до пандемии. Требования времени накладывают свой отпечаток и поэтому все больше уделяется внимания практическим формам – семинарам, практикумам.</w:t>
      </w:r>
      <w:r w:rsidR="00755D42">
        <w:rPr>
          <w:rFonts w:ascii="Times New Roman" w:hAnsi="Times New Roman"/>
          <w:sz w:val="20"/>
          <w:szCs w:val="20"/>
        </w:rPr>
        <w:t xml:space="preserve"> Региональные университеты покупают лицензированные онлайн-курсы или предоставляют доступ к курсам, разработанным внутри учебного заведения силами преподавательского состава.</w:t>
      </w:r>
      <w:r w:rsidR="00435F25">
        <w:rPr>
          <w:rFonts w:ascii="Times New Roman" w:hAnsi="Times New Roman"/>
          <w:sz w:val="20"/>
          <w:szCs w:val="20"/>
        </w:rPr>
        <w:t xml:space="preserve"> </w:t>
      </w:r>
      <w:r w:rsidRPr="003C46B7">
        <w:rPr>
          <w:rFonts w:ascii="Times New Roman" w:hAnsi="Times New Roman"/>
          <w:sz w:val="20"/>
          <w:szCs w:val="20"/>
        </w:rPr>
        <w:t xml:space="preserve">Переход на систему онлайн-курсов в поддержку традиционной организации образовательного процесса, требуется и активно используется для заочной формы обучения или как форма самостоятельной работы, которой по стандартам отводится 70% программы. Система образования во время карантина поставлена в условиях необходимости организации дистанционного обучения, в котором в соответствии с рекомендациями министерства преподаватель должен обеспечить проведение </w:t>
      </w:r>
      <w:r w:rsidR="00755D42">
        <w:rPr>
          <w:rFonts w:ascii="Times New Roman" w:hAnsi="Times New Roman"/>
          <w:sz w:val="20"/>
          <w:szCs w:val="20"/>
        </w:rPr>
        <w:t xml:space="preserve">онлайн-занятий и </w:t>
      </w:r>
      <w:r w:rsidRPr="003C46B7">
        <w:rPr>
          <w:rFonts w:ascii="Times New Roman" w:hAnsi="Times New Roman"/>
          <w:sz w:val="20"/>
          <w:szCs w:val="20"/>
        </w:rPr>
        <w:t xml:space="preserve">доступ к учебному материалу в электронном виде, проверку домашнего задания. Во многих учреждениях СПО используют систему </w:t>
      </w:r>
      <w:r w:rsidRPr="003C46B7">
        <w:rPr>
          <w:rFonts w:ascii="Times New Roman" w:hAnsi="Times New Roman"/>
          <w:sz w:val="20"/>
          <w:szCs w:val="20"/>
          <w:lang w:val="en-US"/>
        </w:rPr>
        <w:t>Moodle</w:t>
      </w:r>
      <w:r w:rsidRPr="003C46B7">
        <w:rPr>
          <w:rFonts w:ascii="Times New Roman" w:hAnsi="Times New Roman"/>
          <w:sz w:val="20"/>
          <w:szCs w:val="20"/>
        </w:rPr>
        <w:t xml:space="preserve"> и другие </w:t>
      </w:r>
      <w:r w:rsidR="00FC2F9C" w:rsidRPr="003C46B7">
        <w:rPr>
          <w:rFonts w:ascii="Times New Roman" w:hAnsi="Times New Roman"/>
          <w:sz w:val="20"/>
          <w:szCs w:val="20"/>
          <w:lang w:val="en-US"/>
        </w:rPr>
        <w:t>LMS</w:t>
      </w:r>
      <w:r w:rsidR="00FC2F9C" w:rsidRPr="003C46B7">
        <w:rPr>
          <w:rFonts w:ascii="Times New Roman" w:hAnsi="Times New Roman"/>
          <w:sz w:val="20"/>
          <w:szCs w:val="20"/>
        </w:rPr>
        <w:t xml:space="preserve"> </w:t>
      </w:r>
      <w:r w:rsidRPr="003C46B7">
        <w:rPr>
          <w:rFonts w:ascii="Times New Roman" w:hAnsi="Times New Roman"/>
          <w:sz w:val="20"/>
          <w:szCs w:val="20"/>
        </w:rPr>
        <w:t>системы, позволяющие интегрировать разработанные педагог</w:t>
      </w:r>
      <w:r w:rsidR="00435F25">
        <w:rPr>
          <w:rFonts w:ascii="Times New Roman" w:hAnsi="Times New Roman"/>
          <w:sz w:val="20"/>
          <w:szCs w:val="20"/>
        </w:rPr>
        <w:t xml:space="preserve">ом ресурсы в виде онлайн-курсов, например, </w:t>
      </w:r>
      <w:r w:rsidR="00435F25">
        <w:rPr>
          <w:rFonts w:ascii="Times New Roman" w:hAnsi="Times New Roman"/>
          <w:sz w:val="20"/>
          <w:szCs w:val="20"/>
          <w:lang w:val="en-US"/>
        </w:rPr>
        <w:t>Canvas</w:t>
      </w:r>
      <w:r w:rsidR="00435F25" w:rsidRPr="00435F25">
        <w:rPr>
          <w:rFonts w:ascii="Times New Roman" w:hAnsi="Times New Roman"/>
          <w:sz w:val="20"/>
          <w:szCs w:val="20"/>
        </w:rPr>
        <w:t>.</w:t>
      </w:r>
    </w:p>
    <w:p w:rsidR="003C46B7" w:rsidRPr="003C46B7" w:rsidRDefault="003C46B7" w:rsidP="00E86C9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C46B7">
        <w:rPr>
          <w:rFonts w:ascii="Times New Roman" w:hAnsi="Times New Roman"/>
          <w:sz w:val="20"/>
          <w:szCs w:val="20"/>
        </w:rPr>
        <w:t>В своей педагогической работе использую разные технологии, которые можно перенести в систему онлайн-обучения и использовать в обычных условиях, как неотъемлемый компонент цифровой среды, изменившей обучающихся и педагогов.</w:t>
      </w:r>
    </w:p>
    <w:p w:rsidR="003C46B7" w:rsidRPr="003C46B7" w:rsidRDefault="00755D42" w:rsidP="00E86C9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Среда онлайн классов</w:t>
      </w:r>
      <w:r w:rsidR="003C46B7" w:rsidRPr="003C46B7">
        <w:rPr>
          <w:rFonts w:ascii="Times New Roman" w:hAnsi="Times New Roman"/>
          <w:sz w:val="20"/>
          <w:szCs w:val="20"/>
        </w:rPr>
        <w:t xml:space="preserve"> </w:t>
      </w:r>
      <w:r w:rsidR="003C46B7" w:rsidRPr="003C46B7">
        <w:rPr>
          <w:rFonts w:ascii="Times New Roman" w:hAnsi="Times New Roman"/>
          <w:sz w:val="20"/>
          <w:szCs w:val="20"/>
          <w:lang w:val="en-US"/>
        </w:rPr>
        <w:t>Google</w:t>
      </w:r>
      <w:r w:rsidR="003C46B7" w:rsidRPr="003C46B7">
        <w:rPr>
          <w:rFonts w:ascii="Times New Roman" w:hAnsi="Times New Roman"/>
          <w:sz w:val="20"/>
          <w:szCs w:val="20"/>
        </w:rPr>
        <w:t xml:space="preserve"> </w:t>
      </w:r>
      <w:r w:rsidR="003C46B7" w:rsidRPr="003C46B7">
        <w:rPr>
          <w:rFonts w:ascii="Times New Roman" w:hAnsi="Times New Roman"/>
          <w:sz w:val="20"/>
          <w:szCs w:val="20"/>
          <w:lang w:val="en-US"/>
        </w:rPr>
        <w:t>Classroom</w:t>
      </w:r>
      <w:r w:rsidR="003C46B7" w:rsidRPr="003C46B7">
        <w:rPr>
          <w:rFonts w:ascii="Times New Roman" w:hAnsi="Times New Roman"/>
          <w:sz w:val="20"/>
          <w:szCs w:val="20"/>
        </w:rPr>
        <w:t xml:space="preserve"> - последние возможности позволяют добавить критерий оценки, выставить по выбранной шкале оценки, настроить сроки выполнения задания и разместить учебные материалы, ссылки, настроить уведомления о необходимости выполнить работу. В системе СПО и университетах редко используются электронные журналы, поэтому данная система позволит</w:t>
      </w:r>
      <w:r w:rsidR="00E86C9D">
        <w:rPr>
          <w:rFonts w:ascii="Times New Roman" w:hAnsi="Times New Roman"/>
          <w:sz w:val="20"/>
          <w:szCs w:val="20"/>
        </w:rPr>
        <w:t xml:space="preserve"> оптимизировать учебный процесс</w:t>
      </w:r>
      <w:r w:rsidR="003C46B7" w:rsidRPr="003C46B7">
        <w:rPr>
          <w:rFonts w:ascii="Times New Roman" w:hAnsi="Times New Roman"/>
          <w:sz w:val="20"/>
          <w:szCs w:val="20"/>
        </w:rPr>
        <w:t>, отследить выполнение учебного плана и осуществить обратную связь с обучающимися.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Google</w:t>
      </w:r>
      <w:r w:rsidRPr="00755D4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Classroom</w:t>
      </w:r>
      <w:r w:rsidRPr="00755D42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 xml:space="preserve">это не только онлайн-курс, который можно наполнять по своему усмотрению, но и </w:t>
      </w:r>
      <w:r w:rsidR="00174159">
        <w:rPr>
          <w:rFonts w:ascii="Times New Roman" w:hAnsi="Times New Roman"/>
          <w:sz w:val="20"/>
          <w:szCs w:val="20"/>
        </w:rPr>
        <w:t>своего рода</w:t>
      </w:r>
      <w:r w:rsidR="0017415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социал</w:t>
      </w:r>
      <w:r w:rsidR="00174159">
        <w:rPr>
          <w:rFonts w:ascii="Times New Roman" w:hAnsi="Times New Roman"/>
          <w:sz w:val="20"/>
          <w:szCs w:val="20"/>
        </w:rPr>
        <w:t>ьная</w:t>
      </w:r>
      <w:r>
        <w:rPr>
          <w:rFonts w:ascii="Times New Roman" w:hAnsi="Times New Roman"/>
          <w:sz w:val="20"/>
          <w:szCs w:val="20"/>
        </w:rPr>
        <w:t xml:space="preserve"> сеть</w:t>
      </w:r>
      <w:r w:rsidR="00174159">
        <w:rPr>
          <w:rFonts w:ascii="Times New Roman" w:hAnsi="Times New Roman"/>
          <w:sz w:val="20"/>
          <w:szCs w:val="20"/>
        </w:rPr>
        <w:t xml:space="preserve"> для обучения</w:t>
      </w:r>
      <w:r>
        <w:rPr>
          <w:rFonts w:ascii="Times New Roman" w:hAnsi="Times New Roman"/>
          <w:sz w:val="20"/>
          <w:szCs w:val="20"/>
        </w:rPr>
        <w:t xml:space="preserve">, с возможностью комментария заданий и материала курса, обмена мнениями и объяснения критерия оценки педагогом внутри домашнего задания, отправленного на проверку студентом. </w:t>
      </w:r>
    </w:p>
    <w:p w:rsidR="00755D42" w:rsidRDefault="00755D42" w:rsidP="00E86C9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Возможности платформы представляют собой размещение по разделам и темам любого материала – теории (презентации, видео)</w:t>
      </w:r>
      <w:r w:rsidR="00174159">
        <w:rPr>
          <w:rFonts w:ascii="Times New Roman" w:hAnsi="Times New Roman"/>
          <w:sz w:val="20"/>
          <w:szCs w:val="20"/>
        </w:rPr>
        <w:t xml:space="preserve">. В качестве заданий </w:t>
      </w:r>
      <w:r w:rsidR="00174159">
        <w:rPr>
          <w:rFonts w:ascii="Times New Roman" w:hAnsi="Times New Roman"/>
          <w:sz w:val="20"/>
          <w:szCs w:val="20"/>
        </w:rPr>
        <w:t xml:space="preserve">внутри класса </w:t>
      </w:r>
      <w:r w:rsidR="00174159">
        <w:rPr>
          <w:rFonts w:ascii="Times New Roman" w:hAnsi="Times New Roman"/>
          <w:sz w:val="20"/>
          <w:szCs w:val="20"/>
        </w:rPr>
        <w:t xml:space="preserve">можно создавать как опросы для сбора мнений так и встроенные формы для тестов </w:t>
      </w:r>
      <w:r>
        <w:rPr>
          <w:rFonts w:ascii="Times New Roman" w:hAnsi="Times New Roman"/>
          <w:sz w:val="20"/>
          <w:szCs w:val="20"/>
        </w:rPr>
        <w:t xml:space="preserve">или ссылки на внешние ресурсы. </w:t>
      </w:r>
      <w:r w:rsidR="00174159">
        <w:rPr>
          <w:rFonts w:ascii="Times New Roman" w:hAnsi="Times New Roman"/>
          <w:sz w:val="20"/>
          <w:szCs w:val="20"/>
        </w:rPr>
        <w:t xml:space="preserve">На один курс можно назначать несколько преподавателей, если это модуль или совместная программа. Продлевать курс для группы, обучающейся по сквозной дисциплине общего и профессионального курса часто становится удобным средством наглядности структуры </w:t>
      </w:r>
      <w:r w:rsidR="00B402A5">
        <w:rPr>
          <w:rFonts w:ascii="Times New Roman" w:hAnsi="Times New Roman"/>
          <w:sz w:val="20"/>
          <w:szCs w:val="20"/>
        </w:rPr>
        <w:t>предмета</w:t>
      </w:r>
      <w:r w:rsidR="00174159">
        <w:rPr>
          <w:rFonts w:ascii="Times New Roman" w:hAnsi="Times New Roman"/>
          <w:sz w:val="20"/>
          <w:szCs w:val="20"/>
        </w:rPr>
        <w:t>.</w:t>
      </w:r>
      <w:r w:rsidR="00B402A5">
        <w:rPr>
          <w:rFonts w:ascii="Times New Roman" w:hAnsi="Times New Roman"/>
          <w:sz w:val="20"/>
          <w:szCs w:val="20"/>
        </w:rPr>
        <w:t xml:space="preserve"> В онлайн-курсе преподаватель настраивает систему уведомлений о событиях курса – новых </w:t>
      </w:r>
      <w:r w:rsidR="00B402A5">
        <w:rPr>
          <w:rFonts w:ascii="Times New Roman" w:hAnsi="Times New Roman"/>
          <w:sz w:val="20"/>
          <w:szCs w:val="20"/>
        </w:rPr>
        <w:lastRenderedPageBreak/>
        <w:t xml:space="preserve">задачах, отправляет идентификаторы конференций, которые с цель эффективности синхронизируют с календарем, контактами, что обеспечивает доступ в едином формате с разных устройств и отвечает современным тренду – мобильности обучения. Мотивация в виде поэтапного решения позволяет </w:t>
      </w:r>
      <w:r w:rsidR="008818E0">
        <w:rPr>
          <w:rFonts w:ascii="Times New Roman" w:hAnsi="Times New Roman"/>
          <w:sz w:val="20"/>
          <w:szCs w:val="20"/>
        </w:rPr>
        <w:t>спрогнозировать</w:t>
      </w:r>
      <w:r w:rsidR="00B402A5">
        <w:rPr>
          <w:rFonts w:ascii="Times New Roman" w:hAnsi="Times New Roman"/>
          <w:sz w:val="20"/>
          <w:szCs w:val="20"/>
        </w:rPr>
        <w:t xml:space="preserve"> небольшие успехи как залог дальнейшей плодотворной работы </w:t>
      </w:r>
      <w:r w:rsidR="008818E0">
        <w:rPr>
          <w:rFonts w:ascii="Times New Roman" w:hAnsi="Times New Roman"/>
          <w:sz w:val="20"/>
          <w:szCs w:val="20"/>
        </w:rPr>
        <w:t>и не бросить на полпути начатое</w:t>
      </w:r>
      <w:r w:rsidR="003C46B7" w:rsidRPr="003C46B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8818E0">
        <w:rPr>
          <w:rFonts w:ascii="Times New Roman" w:hAnsi="Times New Roman"/>
          <w:sz w:val="20"/>
          <w:szCs w:val="20"/>
        </w:rPr>
        <w:t>В журнале оценок курса отражаются</w:t>
      </w:r>
      <w:r w:rsidR="008818E0" w:rsidRPr="003C46B7">
        <w:rPr>
          <w:rFonts w:ascii="Times New Roman" w:hAnsi="Times New Roman"/>
          <w:sz w:val="20"/>
          <w:szCs w:val="20"/>
        </w:rPr>
        <w:t xml:space="preserve"> </w:t>
      </w:r>
      <w:r w:rsidR="008818E0">
        <w:rPr>
          <w:rFonts w:ascii="Times New Roman" w:hAnsi="Times New Roman"/>
          <w:sz w:val="20"/>
          <w:szCs w:val="20"/>
        </w:rPr>
        <w:t>пропущенные темы</w:t>
      </w:r>
      <w:r w:rsidR="00E56D19">
        <w:rPr>
          <w:rFonts w:ascii="Times New Roman" w:hAnsi="Times New Roman"/>
          <w:sz w:val="20"/>
          <w:szCs w:val="20"/>
        </w:rPr>
        <w:t xml:space="preserve"> и динамика сдачи – своевременность отправки</w:t>
      </w:r>
      <w:r w:rsidR="008818E0" w:rsidRPr="003C46B7">
        <w:rPr>
          <w:rFonts w:ascii="Times New Roman" w:hAnsi="Times New Roman"/>
          <w:sz w:val="20"/>
          <w:szCs w:val="20"/>
        </w:rPr>
        <w:t xml:space="preserve">. </w:t>
      </w:r>
      <w:r w:rsidR="008818E0">
        <w:rPr>
          <w:rFonts w:ascii="Times New Roman" w:hAnsi="Times New Roman"/>
          <w:sz w:val="20"/>
          <w:szCs w:val="20"/>
        </w:rPr>
        <w:t xml:space="preserve">Назначение </w:t>
      </w:r>
      <w:r w:rsidR="008818E0" w:rsidRPr="003C46B7">
        <w:rPr>
          <w:rFonts w:ascii="Times New Roman" w:hAnsi="Times New Roman"/>
          <w:sz w:val="20"/>
          <w:szCs w:val="20"/>
        </w:rPr>
        <w:t xml:space="preserve">домашней </w:t>
      </w:r>
      <w:r w:rsidR="008818E0">
        <w:rPr>
          <w:rFonts w:ascii="Times New Roman" w:hAnsi="Times New Roman"/>
          <w:sz w:val="20"/>
          <w:szCs w:val="20"/>
        </w:rPr>
        <w:t xml:space="preserve">или самостоятельной </w:t>
      </w:r>
      <w:r w:rsidR="008818E0" w:rsidRPr="003C46B7">
        <w:rPr>
          <w:rFonts w:ascii="Times New Roman" w:hAnsi="Times New Roman"/>
          <w:sz w:val="20"/>
          <w:szCs w:val="20"/>
        </w:rPr>
        <w:t xml:space="preserve">работы с </w:t>
      </w:r>
      <w:proofErr w:type="spellStart"/>
      <w:r w:rsidR="008818E0" w:rsidRPr="003C46B7">
        <w:rPr>
          <w:rFonts w:ascii="Times New Roman" w:hAnsi="Times New Roman"/>
          <w:sz w:val="20"/>
          <w:szCs w:val="20"/>
        </w:rPr>
        <w:t>дедлайнами</w:t>
      </w:r>
      <w:proofErr w:type="spellEnd"/>
      <w:r w:rsidR="008818E0">
        <w:rPr>
          <w:rFonts w:ascii="Times New Roman" w:hAnsi="Times New Roman"/>
          <w:sz w:val="20"/>
          <w:szCs w:val="20"/>
        </w:rPr>
        <w:t xml:space="preserve"> позволяет приучить к соблюдению сроков и является элементом будущей профессиональной деятельности</w:t>
      </w:r>
      <w:r w:rsidR="008818E0" w:rsidRPr="003C46B7">
        <w:rPr>
          <w:rFonts w:ascii="Times New Roman" w:hAnsi="Times New Roman"/>
          <w:sz w:val="20"/>
          <w:szCs w:val="20"/>
        </w:rPr>
        <w:t xml:space="preserve">. </w:t>
      </w:r>
      <w:r w:rsidR="008818E0">
        <w:rPr>
          <w:rFonts w:ascii="Times New Roman" w:hAnsi="Times New Roman"/>
          <w:sz w:val="20"/>
          <w:szCs w:val="20"/>
        </w:rPr>
        <w:t xml:space="preserve">Возможности среды предлагают средства проектирования рейтинговой </w:t>
      </w:r>
      <w:r w:rsidR="00E56D19">
        <w:rPr>
          <w:rFonts w:ascii="Times New Roman" w:hAnsi="Times New Roman"/>
          <w:sz w:val="20"/>
          <w:szCs w:val="20"/>
        </w:rPr>
        <w:t>системы, создания</w:t>
      </w:r>
      <w:r w:rsidR="008818E0">
        <w:rPr>
          <w:rFonts w:ascii="Times New Roman" w:hAnsi="Times New Roman"/>
          <w:sz w:val="20"/>
          <w:szCs w:val="20"/>
        </w:rPr>
        <w:t xml:space="preserve"> н</w:t>
      </w:r>
      <w:r w:rsidR="00E56D19">
        <w:rPr>
          <w:rFonts w:ascii="Times New Roman" w:hAnsi="Times New Roman"/>
          <w:sz w:val="20"/>
          <w:szCs w:val="20"/>
        </w:rPr>
        <w:t>е только привычные</w:t>
      </w:r>
      <w:r w:rsidR="008818E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818E0">
        <w:rPr>
          <w:rFonts w:ascii="Times New Roman" w:hAnsi="Times New Roman"/>
          <w:sz w:val="20"/>
          <w:szCs w:val="20"/>
        </w:rPr>
        <w:t>пятибальные</w:t>
      </w:r>
      <w:proofErr w:type="spellEnd"/>
      <w:r w:rsidR="008818E0">
        <w:rPr>
          <w:rFonts w:ascii="Times New Roman" w:hAnsi="Times New Roman"/>
          <w:sz w:val="20"/>
          <w:szCs w:val="20"/>
        </w:rPr>
        <w:t xml:space="preserve"> оценки, но и другие шкалы, в соответствии с условиями и требованиями программы курса.</w:t>
      </w:r>
    </w:p>
    <w:p w:rsidR="00611E7D" w:rsidRDefault="00611E7D" w:rsidP="00E86C9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Многие с</w:t>
      </w:r>
      <w:r w:rsidR="003C46B7" w:rsidRPr="003C46B7">
        <w:rPr>
          <w:rFonts w:ascii="Times New Roman" w:hAnsi="Times New Roman"/>
          <w:sz w:val="20"/>
          <w:szCs w:val="20"/>
        </w:rPr>
        <w:t xml:space="preserve">ервисы настроены на передачу данных с </w:t>
      </w:r>
      <w:r w:rsidR="003C46B7" w:rsidRPr="003C46B7">
        <w:rPr>
          <w:rFonts w:ascii="Times New Roman" w:hAnsi="Times New Roman"/>
          <w:sz w:val="20"/>
          <w:szCs w:val="20"/>
          <w:lang w:val="en-US"/>
        </w:rPr>
        <w:t>Classroom</w:t>
      </w:r>
      <w:r w:rsidR="003C46B7" w:rsidRPr="003C46B7">
        <w:rPr>
          <w:rFonts w:ascii="Times New Roman" w:hAnsi="Times New Roman"/>
          <w:sz w:val="20"/>
          <w:szCs w:val="20"/>
        </w:rPr>
        <w:t xml:space="preserve">, поэтому </w:t>
      </w:r>
      <w:r>
        <w:rPr>
          <w:rFonts w:ascii="Times New Roman" w:hAnsi="Times New Roman"/>
          <w:sz w:val="20"/>
          <w:szCs w:val="20"/>
        </w:rPr>
        <w:t xml:space="preserve">легко организовать размещение задания, так как этот способ уже встроен в сайты </w:t>
      </w:r>
      <w:r>
        <w:rPr>
          <w:rFonts w:ascii="Times New Roman" w:hAnsi="Times New Roman"/>
          <w:sz w:val="20"/>
          <w:szCs w:val="20"/>
        </w:rPr>
        <w:t>интерактивных опросов или рабочих листов</w:t>
      </w:r>
      <w:r>
        <w:rPr>
          <w:rFonts w:ascii="Times New Roman" w:hAnsi="Times New Roman"/>
          <w:sz w:val="20"/>
          <w:szCs w:val="20"/>
        </w:rPr>
        <w:t>. Поделиться ссылкой на задание может как учитель, так и</w:t>
      </w:r>
      <w:r w:rsidR="00755D42">
        <w:rPr>
          <w:rFonts w:ascii="Times New Roman" w:hAnsi="Times New Roman"/>
          <w:sz w:val="20"/>
          <w:szCs w:val="20"/>
        </w:rPr>
        <w:t xml:space="preserve"> </w:t>
      </w:r>
      <w:r w:rsidR="008818E0">
        <w:rPr>
          <w:rFonts w:ascii="Times New Roman" w:hAnsi="Times New Roman"/>
          <w:sz w:val="20"/>
          <w:szCs w:val="20"/>
        </w:rPr>
        <w:t>студен</w:t>
      </w:r>
      <w:r w:rsidR="008818E0">
        <w:rPr>
          <w:rFonts w:ascii="Times New Roman" w:hAnsi="Times New Roman"/>
          <w:sz w:val="20"/>
          <w:szCs w:val="20"/>
        </w:rPr>
        <w:t xml:space="preserve">т </w:t>
      </w:r>
      <w:r w:rsidR="00755D42">
        <w:rPr>
          <w:rFonts w:ascii="Times New Roman" w:hAnsi="Times New Roman"/>
          <w:sz w:val="20"/>
          <w:szCs w:val="20"/>
        </w:rPr>
        <w:t xml:space="preserve">отправить результат на проверку </w:t>
      </w:r>
      <w:r w:rsidR="008818E0">
        <w:rPr>
          <w:rFonts w:ascii="Times New Roman" w:hAnsi="Times New Roman"/>
          <w:sz w:val="20"/>
          <w:szCs w:val="20"/>
        </w:rPr>
        <w:t xml:space="preserve">в таких </w:t>
      </w:r>
      <w:r>
        <w:rPr>
          <w:rFonts w:ascii="Times New Roman" w:hAnsi="Times New Roman"/>
          <w:sz w:val="20"/>
          <w:szCs w:val="20"/>
        </w:rPr>
        <w:t>сервис</w:t>
      </w:r>
      <w:r w:rsidR="008818E0">
        <w:rPr>
          <w:rFonts w:ascii="Times New Roman" w:hAnsi="Times New Roman"/>
          <w:sz w:val="20"/>
          <w:szCs w:val="20"/>
        </w:rPr>
        <w:t>ах</w:t>
      </w:r>
      <w:r>
        <w:rPr>
          <w:rFonts w:ascii="Times New Roman" w:hAnsi="Times New Roman"/>
          <w:sz w:val="20"/>
          <w:szCs w:val="20"/>
        </w:rPr>
        <w:t xml:space="preserve">, например,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quizlet</w:t>
      </w:r>
      <w:proofErr w:type="spellEnd"/>
      <w:r w:rsidRPr="00611E7D"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quiziz</w:t>
      </w:r>
      <w:proofErr w:type="spellEnd"/>
      <w:r w:rsidR="008818E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8818E0">
        <w:rPr>
          <w:rFonts w:ascii="Times New Roman" w:hAnsi="Times New Roman"/>
          <w:sz w:val="20"/>
          <w:szCs w:val="20"/>
          <w:lang w:val="en-US"/>
        </w:rPr>
        <w:t>kahoot</w:t>
      </w:r>
      <w:proofErr w:type="spellEnd"/>
      <w:r w:rsidR="008818E0" w:rsidRPr="008818E0">
        <w:rPr>
          <w:rFonts w:ascii="Times New Roman" w:hAnsi="Times New Roman"/>
          <w:sz w:val="20"/>
          <w:szCs w:val="20"/>
        </w:rPr>
        <w:t xml:space="preserve">. </w:t>
      </w:r>
      <w:r w:rsidR="008818E0">
        <w:rPr>
          <w:rFonts w:ascii="Times New Roman" w:hAnsi="Times New Roman"/>
          <w:sz w:val="20"/>
          <w:szCs w:val="20"/>
        </w:rPr>
        <w:t>Учитель получает</w:t>
      </w:r>
      <w:r>
        <w:rPr>
          <w:rFonts w:ascii="Times New Roman" w:hAnsi="Times New Roman"/>
          <w:sz w:val="20"/>
          <w:szCs w:val="20"/>
        </w:rPr>
        <w:t xml:space="preserve"> результаты </w:t>
      </w:r>
      <w:r w:rsidR="00B402A5" w:rsidRPr="003C46B7">
        <w:rPr>
          <w:rFonts w:ascii="Times New Roman" w:hAnsi="Times New Roman"/>
          <w:sz w:val="20"/>
          <w:szCs w:val="20"/>
        </w:rPr>
        <w:t xml:space="preserve">в отчетах </w:t>
      </w:r>
      <w:r w:rsidR="00B402A5">
        <w:rPr>
          <w:rFonts w:ascii="Times New Roman" w:hAnsi="Times New Roman"/>
          <w:sz w:val="20"/>
          <w:szCs w:val="20"/>
        </w:rPr>
        <w:t xml:space="preserve">своего </w:t>
      </w:r>
      <w:r w:rsidR="00B402A5" w:rsidRPr="003C46B7">
        <w:rPr>
          <w:rFonts w:ascii="Times New Roman" w:hAnsi="Times New Roman"/>
          <w:sz w:val="20"/>
          <w:szCs w:val="20"/>
        </w:rPr>
        <w:t>аккаунта</w:t>
      </w:r>
      <w:r w:rsidR="00B402A5">
        <w:rPr>
          <w:rFonts w:ascii="Times New Roman" w:hAnsi="Times New Roman"/>
          <w:sz w:val="20"/>
          <w:szCs w:val="20"/>
        </w:rPr>
        <w:t>, наблюдать динамику изменений</w:t>
      </w:r>
    </w:p>
    <w:p w:rsidR="00B402A5" w:rsidRDefault="008818E0" w:rsidP="00E86C9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Одна из полезных функций – это клонирование заданий</w:t>
      </w:r>
      <w:r w:rsidRPr="003C46B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для групп, в которых программа совпадает и можно также запускать повторно курс, очищая от лишней информации, перестраивая и актуализируя материал, например, на следующий год</w:t>
      </w:r>
      <w:r w:rsidR="00E56D19">
        <w:rPr>
          <w:rFonts w:ascii="Times New Roman" w:hAnsi="Times New Roman"/>
          <w:sz w:val="20"/>
          <w:szCs w:val="20"/>
        </w:rPr>
        <w:t xml:space="preserve">. Для каждого курса автоматически создается папка в облаке, на которой хранятся присланные работы и файлы к заданиям. </w:t>
      </w:r>
      <w:r w:rsidR="00F812E2">
        <w:rPr>
          <w:rFonts w:ascii="Times New Roman" w:hAnsi="Times New Roman"/>
          <w:sz w:val="20"/>
          <w:szCs w:val="20"/>
        </w:rPr>
        <w:t xml:space="preserve">Это является одним из элементов, работающих на коллективную работу внутри группы, направления обучения курса. </w:t>
      </w:r>
    </w:p>
    <w:p w:rsidR="00B402A5" w:rsidRPr="00FC2F9C" w:rsidRDefault="00E56D19" w:rsidP="00E86C9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Внутри онлайн-класса существуют средства виде</w:t>
      </w:r>
      <w:r w:rsidR="00FC2F9C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конференций, которые </w:t>
      </w:r>
      <w:r w:rsidR="00F812E2">
        <w:rPr>
          <w:rFonts w:ascii="Times New Roman" w:hAnsi="Times New Roman"/>
          <w:sz w:val="20"/>
          <w:szCs w:val="20"/>
        </w:rPr>
        <w:t>настроены</w:t>
      </w:r>
      <w:r>
        <w:rPr>
          <w:rFonts w:ascii="Times New Roman" w:hAnsi="Times New Roman"/>
          <w:sz w:val="20"/>
          <w:szCs w:val="20"/>
        </w:rPr>
        <w:t xml:space="preserve"> </w:t>
      </w:r>
      <w:r w:rsidR="00FC2F9C">
        <w:rPr>
          <w:rFonts w:ascii="Times New Roman" w:hAnsi="Times New Roman"/>
          <w:sz w:val="20"/>
          <w:szCs w:val="20"/>
        </w:rPr>
        <w:t>с сервисами</w:t>
      </w:r>
      <w:r w:rsidR="00FC2F9C" w:rsidRPr="00FC2F9C">
        <w:rPr>
          <w:rFonts w:ascii="Times New Roman" w:hAnsi="Times New Roman"/>
          <w:sz w:val="20"/>
          <w:szCs w:val="20"/>
        </w:rPr>
        <w:t xml:space="preserve"> </w:t>
      </w:r>
      <w:r w:rsidR="00FC2F9C">
        <w:rPr>
          <w:rFonts w:ascii="Times New Roman" w:hAnsi="Times New Roman"/>
          <w:sz w:val="20"/>
          <w:szCs w:val="20"/>
          <w:lang w:val="en-US"/>
        </w:rPr>
        <w:t>Google</w:t>
      </w:r>
      <w:r w:rsidR="00FC2F9C">
        <w:rPr>
          <w:rFonts w:ascii="Times New Roman" w:hAnsi="Times New Roman"/>
          <w:sz w:val="20"/>
          <w:szCs w:val="20"/>
        </w:rPr>
        <w:t xml:space="preserve"> – </w:t>
      </w:r>
      <w:r w:rsidR="00FC2F9C">
        <w:rPr>
          <w:rFonts w:ascii="Times New Roman" w:hAnsi="Times New Roman"/>
          <w:sz w:val="20"/>
          <w:szCs w:val="20"/>
          <w:lang w:val="en-US"/>
        </w:rPr>
        <w:t>Google</w:t>
      </w:r>
      <w:r w:rsidR="00FC2F9C" w:rsidRPr="00FC2F9C">
        <w:rPr>
          <w:rFonts w:ascii="Times New Roman" w:hAnsi="Times New Roman"/>
          <w:sz w:val="20"/>
          <w:szCs w:val="20"/>
        </w:rPr>
        <w:t xml:space="preserve"> </w:t>
      </w:r>
      <w:r w:rsidR="00FC2F9C">
        <w:rPr>
          <w:rFonts w:ascii="Times New Roman" w:hAnsi="Times New Roman"/>
          <w:sz w:val="20"/>
          <w:szCs w:val="20"/>
          <w:lang w:val="en-US"/>
        </w:rPr>
        <w:t>Meet</w:t>
      </w:r>
      <w:r w:rsidR="00FC2F9C" w:rsidRPr="00FC2F9C">
        <w:rPr>
          <w:rFonts w:ascii="Times New Roman" w:hAnsi="Times New Roman"/>
          <w:sz w:val="20"/>
          <w:szCs w:val="20"/>
        </w:rPr>
        <w:t xml:space="preserve">, </w:t>
      </w:r>
      <w:r w:rsidR="00FC2F9C">
        <w:rPr>
          <w:rFonts w:ascii="Times New Roman" w:hAnsi="Times New Roman"/>
          <w:sz w:val="20"/>
          <w:szCs w:val="20"/>
          <w:lang w:val="en-US"/>
        </w:rPr>
        <w:t>Hangouts</w:t>
      </w:r>
      <w:r w:rsidR="00FC2F9C">
        <w:rPr>
          <w:rFonts w:ascii="Times New Roman" w:hAnsi="Times New Roman"/>
          <w:sz w:val="20"/>
          <w:szCs w:val="20"/>
        </w:rPr>
        <w:t>, что формирует полноценную образовательную среду, насыщая процесс обучения получением навыков работы с цифровыми инструментами и снижая вероятность появления проблем, вызванных неравносильностью форматов очного и онлайн обучения, которые даже лучших условиях все равно будут возникать, превращая Интернет-грамотность цифрового поколения в информационную компетентность.</w:t>
      </w:r>
    </w:p>
    <w:p w:rsidR="00F812E2" w:rsidRDefault="00B402A5" w:rsidP="00E86C9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Студент направляется внутри курса по индивидуальному пути, отслеживая выполнение и результаты проверки</w:t>
      </w:r>
      <w:r w:rsidRPr="003C46B7">
        <w:rPr>
          <w:rFonts w:ascii="Times New Roman" w:hAnsi="Times New Roman"/>
          <w:sz w:val="20"/>
          <w:szCs w:val="20"/>
        </w:rPr>
        <w:t xml:space="preserve"> заданий, </w:t>
      </w:r>
      <w:r>
        <w:rPr>
          <w:rFonts w:ascii="Times New Roman" w:hAnsi="Times New Roman"/>
          <w:sz w:val="20"/>
          <w:szCs w:val="20"/>
        </w:rPr>
        <w:t xml:space="preserve">получая обратную связь </w:t>
      </w:r>
      <w:r w:rsidR="00FC2F9C">
        <w:rPr>
          <w:rFonts w:ascii="Times New Roman" w:hAnsi="Times New Roman"/>
          <w:sz w:val="20"/>
          <w:szCs w:val="20"/>
        </w:rPr>
        <w:t xml:space="preserve">благодаря уведомлениям и своевременным напоминаниям о событиях курса </w:t>
      </w:r>
      <w:r>
        <w:rPr>
          <w:rFonts w:ascii="Times New Roman" w:hAnsi="Times New Roman"/>
          <w:sz w:val="20"/>
          <w:szCs w:val="20"/>
        </w:rPr>
        <w:t xml:space="preserve">– </w:t>
      </w:r>
      <w:r w:rsidR="00FC2F9C">
        <w:rPr>
          <w:rFonts w:ascii="Times New Roman" w:hAnsi="Times New Roman"/>
          <w:sz w:val="20"/>
          <w:szCs w:val="20"/>
        </w:rPr>
        <w:t xml:space="preserve">это </w:t>
      </w:r>
      <w:r>
        <w:rPr>
          <w:rFonts w:ascii="Times New Roman" w:hAnsi="Times New Roman"/>
          <w:sz w:val="20"/>
          <w:szCs w:val="20"/>
        </w:rPr>
        <w:t>один из важных факторов, определяющего успех образовательного процесса в условиях дистанционного обучения и изоляции.</w:t>
      </w:r>
      <w:r w:rsidR="00FC2F9C">
        <w:rPr>
          <w:rFonts w:ascii="Times New Roman" w:hAnsi="Times New Roman"/>
          <w:sz w:val="20"/>
          <w:szCs w:val="20"/>
        </w:rPr>
        <w:t xml:space="preserve"> Достоинством </w:t>
      </w:r>
      <w:r w:rsidR="00FC2F9C">
        <w:rPr>
          <w:rFonts w:ascii="Times New Roman" w:hAnsi="Times New Roman"/>
          <w:sz w:val="20"/>
          <w:szCs w:val="20"/>
          <w:lang w:val="en-US"/>
        </w:rPr>
        <w:t>Google</w:t>
      </w:r>
      <w:r w:rsidR="00FC2F9C">
        <w:rPr>
          <w:rFonts w:ascii="Times New Roman" w:hAnsi="Times New Roman"/>
          <w:sz w:val="20"/>
          <w:szCs w:val="20"/>
        </w:rPr>
        <w:t xml:space="preserve"> </w:t>
      </w:r>
      <w:r w:rsidR="00FC2F9C" w:rsidRPr="003C46B7">
        <w:rPr>
          <w:rFonts w:ascii="Times New Roman" w:hAnsi="Times New Roman"/>
          <w:sz w:val="20"/>
          <w:szCs w:val="20"/>
          <w:lang w:val="en-US"/>
        </w:rPr>
        <w:t>Classroom</w:t>
      </w:r>
      <w:r w:rsidR="00F812E2">
        <w:rPr>
          <w:rFonts w:ascii="Times New Roman" w:hAnsi="Times New Roman"/>
          <w:sz w:val="20"/>
          <w:szCs w:val="20"/>
        </w:rPr>
        <w:t xml:space="preserve"> являю</w:t>
      </w:r>
      <w:r w:rsidR="00FC2F9C">
        <w:rPr>
          <w:rFonts w:ascii="Times New Roman" w:hAnsi="Times New Roman"/>
          <w:sz w:val="20"/>
          <w:szCs w:val="20"/>
        </w:rPr>
        <w:t xml:space="preserve">тся </w:t>
      </w:r>
      <w:r w:rsidR="00F812E2">
        <w:rPr>
          <w:rFonts w:ascii="Times New Roman" w:hAnsi="Times New Roman"/>
          <w:sz w:val="20"/>
          <w:szCs w:val="20"/>
        </w:rPr>
        <w:t xml:space="preserve">не только </w:t>
      </w:r>
      <w:r w:rsidR="00FC2F9C">
        <w:rPr>
          <w:rFonts w:ascii="Times New Roman" w:hAnsi="Times New Roman"/>
          <w:sz w:val="20"/>
          <w:szCs w:val="20"/>
        </w:rPr>
        <w:t>широкие возможности</w:t>
      </w:r>
      <w:r w:rsidR="00F812E2">
        <w:rPr>
          <w:rFonts w:ascii="Times New Roman" w:hAnsi="Times New Roman"/>
          <w:sz w:val="20"/>
          <w:szCs w:val="20"/>
        </w:rPr>
        <w:t xml:space="preserve"> сервисов, интегрированных с платформой, но и независимость от загруженности основной площадки, которая была выбрана учебным заведением для организации дистанционного или смешанного обучения, может быть дополнением к индивидуализации образовательного процесса внутри отдельной группы, персонализируя получение знаний и навыков, подготавливая к будущему быстро меняющихся технологий. </w:t>
      </w:r>
    </w:p>
    <w:p w:rsidR="003C46B7" w:rsidRPr="003C46B7" w:rsidRDefault="003C46B7" w:rsidP="00E86C9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C46B7">
        <w:rPr>
          <w:rFonts w:ascii="Times New Roman" w:hAnsi="Times New Roman"/>
          <w:sz w:val="20"/>
          <w:szCs w:val="20"/>
        </w:rPr>
        <w:t>Появившийся повод для проработки темы онлайн–средств обучения, нужно воспользоваться чтобы оснастить педа</w:t>
      </w:r>
      <w:r w:rsidR="00F812E2">
        <w:rPr>
          <w:rFonts w:ascii="Times New Roman" w:hAnsi="Times New Roman"/>
          <w:sz w:val="20"/>
          <w:szCs w:val="20"/>
        </w:rPr>
        <w:t>гогический арсенал новыми приемами</w:t>
      </w:r>
      <w:r w:rsidRPr="003C46B7">
        <w:rPr>
          <w:rFonts w:ascii="Times New Roman" w:hAnsi="Times New Roman"/>
          <w:sz w:val="20"/>
          <w:szCs w:val="20"/>
        </w:rPr>
        <w:t>, которые в обычных условиях облегчают работу учителя и дополняют трад</w:t>
      </w:r>
      <w:r w:rsidR="00F812E2">
        <w:rPr>
          <w:rFonts w:ascii="Times New Roman" w:hAnsi="Times New Roman"/>
          <w:sz w:val="20"/>
          <w:szCs w:val="20"/>
        </w:rPr>
        <w:t>иционные методические материалы, адаптируя к разным условиям</w:t>
      </w:r>
      <w:r w:rsidR="003A54E4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  <w:r w:rsidR="00F812E2">
        <w:rPr>
          <w:rFonts w:ascii="Times New Roman" w:hAnsi="Times New Roman"/>
          <w:sz w:val="20"/>
          <w:szCs w:val="20"/>
        </w:rPr>
        <w:t xml:space="preserve"> </w:t>
      </w:r>
    </w:p>
    <w:p w:rsidR="003C46B7" w:rsidRDefault="00435F25" w:rsidP="00E86C9D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Список литературы:</w:t>
      </w:r>
    </w:p>
    <w:p w:rsidR="003C46B7" w:rsidRPr="00611E7D" w:rsidRDefault="00435F25" w:rsidP="00611E7D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11E7D">
        <w:rPr>
          <w:rFonts w:ascii="Times New Roman" w:hAnsi="Times New Roman"/>
          <w:sz w:val="20"/>
          <w:szCs w:val="20"/>
        </w:rPr>
        <w:t xml:space="preserve">Цифровые инструменты в работе педагога. </w:t>
      </w:r>
      <w:r w:rsidR="00611E7D" w:rsidRPr="00611E7D">
        <w:rPr>
          <w:rFonts w:ascii="Times New Roman" w:hAnsi="Times New Roman"/>
          <w:sz w:val="20"/>
          <w:szCs w:val="20"/>
        </w:rPr>
        <w:t>https://dianatoradze.blogspot.com/2020/03/blog-post.html</w:t>
      </w:r>
    </w:p>
    <w:p w:rsidR="003C46B7" w:rsidRDefault="003C46B7" w:rsidP="00E86C9D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3003EC" w:rsidRDefault="003003EC" w:rsidP="00E86C9D">
      <w:pPr>
        <w:spacing w:after="0" w:line="240" w:lineRule="auto"/>
        <w:ind w:firstLine="567"/>
      </w:pPr>
    </w:p>
    <w:sectPr w:rsidR="003003EC" w:rsidSect="003C46B7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2125F"/>
    <w:multiLevelType w:val="hybridMultilevel"/>
    <w:tmpl w:val="FBA471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3C"/>
    <w:rsid w:val="00174159"/>
    <w:rsid w:val="003003EC"/>
    <w:rsid w:val="003A54E4"/>
    <w:rsid w:val="003C46B7"/>
    <w:rsid w:val="00435F25"/>
    <w:rsid w:val="0048188B"/>
    <w:rsid w:val="0061043C"/>
    <w:rsid w:val="00611E7D"/>
    <w:rsid w:val="00755D42"/>
    <w:rsid w:val="008818E0"/>
    <w:rsid w:val="00B402A5"/>
    <w:rsid w:val="00E56D19"/>
    <w:rsid w:val="00E86C9D"/>
    <w:rsid w:val="00F812E2"/>
    <w:rsid w:val="00FC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4AAA3-6C77-49F1-8C0B-0271377E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43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43C"/>
    <w:rPr>
      <w:rFonts w:ascii="Calibri" w:hAnsi="Calibri"/>
      <w:sz w:val="22"/>
      <w:szCs w:val="22"/>
    </w:rPr>
  </w:style>
  <w:style w:type="character" w:styleId="a4">
    <w:name w:val="Hyperlink"/>
    <w:basedOn w:val="a0"/>
    <w:rsid w:val="003C46B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35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Торадзе</dc:creator>
  <cp:keywords/>
  <dc:description/>
  <cp:lastModifiedBy>Диана Торадзе</cp:lastModifiedBy>
  <cp:revision>2</cp:revision>
  <dcterms:created xsi:type="dcterms:W3CDTF">2021-04-01T15:42:00Z</dcterms:created>
  <dcterms:modified xsi:type="dcterms:W3CDTF">2021-04-01T19:27:00Z</dcterms:modified>
</cp:coreProperties>
</file>