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BB" w:rsidRPr="001A2297" w:rsidRDefault="006F42BB" w:rsidP="006F42BB">
      <w:pPr>
        <w:rPr>
          <w:sz w:val="20"/>
          <w:szCs w:val="20"/>
        </w:rPr>
      </w:pPr>
    </w:p>
    <w:p w:rsidR="00592DEE" w:rsidRPr="001A2297" w:rsidRDefault="00960D23" w:rsidP="001A22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ИНТЕРАКТИВНЫЕ ТЕХНОЛОГИИ В УЧЕБНОМ ПРОЦЕССЕ</w:t>
      </w:r>
    </w:p>
    <w:p w:rsidR="001A2297" w:rsidRPr="001A2297" w:rsidRDefault="00960D23" w:rsidP="001A2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Гавриленко Е.А</w:t>
      </w:r>
      <w:r w:rsidR="001A2297" w:rsidRPr="001A2297">
        <w:rPr>
          <w:rFonts w:ascii="Times New Roman" w:hAnsi="Times New Roman" w:cs="Times New Roman"/>
          <w:sz w:val="20"/>
          <w:szCs w:val="20"/>
        </w:rPr>
        <w:t>.</w:t>
      </w:r>
    </w:p>
    <w:p w:rsidR="00D22481" w:rsidRDefault="00D22481" w:rsidP="001A2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297" w:rsidRPr="001A2297" w:rsidRDefault="001A2297" w:rsidP="001A2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297">
        <w:rPr>
          <w:rFonts w:ascii="Times New Roman" w:hAnsi="Times New Roman" w:cs="Times New Roman"/>
          <w:sz w:val="20"/>
          <w:szCs w:val="20"/>
        </w:rPr>
        <w:t>КГБПОУ «Красноярский технологический техникум пищевой промышленности»</w:t>
      </w:r>
    </w:p>
    <w:p w:rsidR="001A2297" w:rsidRDefault="001A2297" w:rsidP="001A2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96C" w:rsidRDefault="00960D23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образованию, как и другим сферам жизни, </w:t>
      </w:r>
      <w:r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960D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век предъявляет свои требования. Современным обучающимся и преподавателям приходится применять в своей деятельности интерактивные технологии. Они стали популярны</w:t>
      </w:r>
      <w:r w:rsidR="0028296C">
        <w:rPr>
          <w:rFonts w:ascii="Times New Roman" w:hAnsi="Times New Roman" w:cs="Times New Roman"/>
          <w:sz w:val="20"/>
          <w:szCs w:val="20"/>
        </w:rPr>
        <w:t xml:space="preserve"> и необходимы</w:t>
      </w:r>
      <w:r>
        <w:rPr>
          <w:rFonts w:ascii="Times New Roman" w:hAnsi="Times New Roman" w:cs="Times New Roman"/>
          <w:sz w:val="20"/>
          <w:szCs w:val="20"/>
        </w:rPr>
        <w:t xml:space="preserve"> на разных ступенях образования, включая среднее профессиональное. </w:t>
      </w:r>
    </w:p>
    <w:p w:rsidR="00D22481" w:rsidRDefault="0028296C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Интерактивные технологии – это методы взаимоотношения обучающихся и преподавателей с помощью таких средств обучения как мультимедиа, компьютеры, планшеты, интерактивные доски и т.д. </w:t>
      </w:r>
    </w:p>
    <w:p w:rsidR="0028296C" w:rsidRDefault="0028296C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Применяя интерактивные технологии, меняется сама задача педагога, который направляет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помогая учебному процессу, облегчая и совершенствуя его. </w:t>
      </w:r>
    </w:p>
    <w:p w:rsidR="0028296C" w:rsidRDefault="0028296C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Активным субъектом здесь становится обучающийся, а педагог координатором, организатором, помощником в поиске решения задач, своего рода менеджером.</w:t>
      </w:r>
    </w:p>
    <w:p w:rsidR="003D59C8" w:rsidRDefault="003D59C8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достоинствам применения интерактивных технологий мо</w:t>
      </w:r>
      <w:r w:rsidR="005F34DE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но отнести:</w:t>
      </w:r>
    </w:p>
    <w:p w:rsidR="005F34DE" w:rsidRDefault="005F34DE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анализ и систематизацию практического опыта;</w:t>
      </w:r>
    </w:p>
    <w:p w:rsidR="005F34DE" w:rsidRDefault="005F34DE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работу с большим объемом информации (а также использование схем, рисунков, таблиц, ссылок и др.);</w:t>
      </w:r>
    </w:p>
    <w:p w:rsidR="005F34DE" w:rsidRDefault="005F34DE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плюрализм мнений обучающихся, а также формирование собственного мнения, правильное изложение своих мыслей;</w:t>
      </w:r>
    </w:p>
    <w:p w:rsidR="005F34DE" w:rsidRDefault="005F34DE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повышение интереса к процессу образования у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F34DE" w:rsidRDefault="005F34DE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Интерактивные технологии помогают в групповом решении ситуационных задач, увеличивают коммуникативную деятельность, </w:t>
      </w:r>
      <w:r>
        <w:rPr>
          <w:rFonts w:ascii="Times New Roman" w:hAnsi="Times New Roman" w:cs="Times New Roman"/>
          <w:sz w:val="20"/>
          <w:szCs w:val="20"/>
        </w:rPr>
        <w:t>повышают общую вовлеченность в процесс</w:t>
      </w:r>
      <w:r>
        <w:rPr>
          <w:rFonts w:ascii="Times New Roman" w:hAnsi="Times New Roman" w:cs="Times New Roman"/>
          <w:sz w:val="20"/>
          <w:szCs w:val="20"/>
        </w:rPr>
        <w:t xml:space="preserve">, так как в деятельности принимают </w:t>
      </w:r>
      <w:r w:rsidR="009366B7">
        <w:rPr>
          <w:rFonts w:ascii="Times New Roman" w:hAnsi="Times New Roman" w:cs="Times New Roman"/>
          <w:sz w:val="20"/>
          <w:szCs w:val="20"/>
        </w:rPr>
        <w:t xml:space="preserve"> участие все обучающиеся.</w:t>
      </w:r>
    </w:p>
    <w:p w:rsidR="009366B7" w:rsidRDefault="009366B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Большой объем информации, не всегда достоверной, или не соответствующей каким-либо критериям, одновременно является и трудностью в применении интерактивных технологий.</w:t>
      </w:r>
    </w:p>
    <w:p w:rsidR="009366B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формам таких технологий можно отнести групповую, коллективную работу для решения прикладных задач,</w:t>
      </w:r>
      <w:r w:rsidR="00061084">
        <w:rPr>
          <w:rFonts w:ascii="Times New Roman" w:hAnsi="Times New Roman" w:cs="Times New Roman"/>
          <w:sz w:val="20"/>
          <w:szCs w:val="20"/>
        </w:rPr>
        <w:t xml:space="preserve"> работу в малых группах, </w:t>
      </w:r>
      <w:r>
        <w:rPr>
          <w:rFonts w:ascii="Times New Roman" w:hAnsi="Times New Roman" w:cs="Times New Roman"/>
          <w:sz w:val="20"/>
          <w:szCs w:val="20"/>
        </w:rPr>
        <w:t xml:space="preserve"> применение метода дискуссии, круглых столов, </w:t>
      </w:r>
      <w:r w:rsidR="00061084">
        <w:rPr>
          <w:rFonts w:ascii="Times New Roman" w:hAnsi="Times New Roman" w:cs="Times New Roman"/>
          <w:sz w:val="20"/>
          <w:szCs w:val="20"/>
        </w:rPr>
        <w:t xml:space="preserve">дебатов, интервью, </w:t>
      </w:r>
      <w:r>
        <w:rPr>
          <w:rFonts w:ascii="Times New Roman" w:hAnsi="Times New Roman" w:cs="Times New Roman"/>
          <w:sz w:val="20"/>
          <w:szCs w:val="20"/>
        </w:rPr>
        <w:t>использование</w:t>
      </w:r>
      <w:r w:rsidR="00061084">
        <w:rPr>
          <w:rFonts w:ascii="Times New Roman" w:hAnsi="Times New Roman" w:cs="Times New Roman"/>
          <w:sz w:val="20"/>
          <w:szCs w:val="20"/>
        </w:rPr>
        <w:t xml:space="preserve"> ролевых, дидактических и деловых </w:t>
      </w:r>
      <w:r>
        <w:rPr>
          <w:rFonts w:ascii="Times New Roman" w:hAnsi="Times New Roman" w:cs="Times New Roman"/>
          <w:sz w:val="20"/>
          <w:szCs w:val="20"/>
        </w:rPr>
        <w:t xml:space="preserve">игр, метод презентации </w:t>
      </w:r>
      <w:r w:rsidR="00061084">
        <w:rPr>
          <w:rFonts w:ascii="Times New Roman" w:hAnsi="Times New Roman" w:cs="Times New Roman"/>
          <w:sz w:val="20"/>
          <w:szCs w:val="20"/>
        </w:rPr>
        <w:t xml:space="preserve">социальных </w:t>
      </w:r>
      <w:r>
        <w:rPr>
          <w:rFonts w:ascii="Times New Roman" w:hAnsi="Times New Roman" w:cs="Times New Roman"/>
          <w:sz w:val="20"/>
          <w:szCs w:val="20"/>
        </w:rPr>
        <w:t>проектов или мини-проектов</w:t>
      </w:r>
      <w:r w:rsidR="00061084">
        <w:rPr>
          <w:rFonts w:ascii="Times New Roman" w:hAnsi="Times New Roman" w:cs="Times New Roman"/>
          <w:sz w:val="20"/>
          <w:szCs w:val="20"/>
        </w:rPr>
        <w:t>, тренингов.</w:t>
      </w:r>
    </w:p>
    <w:p w:rsidR="00061084" w:rsidRDefault="00372DE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Разработка методов находится в процессе совершенствования. Уже на сегодняшний момент можно утверждать, что интерактивные технологии повышают интерес к изучаемой дисциплине, формируют знания, мотивируют обучающихся, а значит улучшают качество обучения.</w:t>
      </w:r>
      <w:bookmarkStart w:id="0" w:name="_GoBack"/>
      <w:bookmarkEnd w:id="0"/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061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61084" w:rsidRDefault="00061084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8296C" w:rsidRDefault="0028296C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31D87" w:rsidRPr="00960D23" w:rsidRDefault="00D31D87" w:rsidP="00E36A3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D31D87" w:rsidRPr="00960D23" w:rsidSect="001A2297">
      <w:pgSz w:w="8419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FD1"/>
    <w:multiLevelType w:val="multilevel"/>
    <w:tmpl w:val="4F16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66A16"/>
    <w:multiLevelType w:val="multilevel"/>
    <w:tmpl w:val="2C7E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46"/>
    <w:rsid w:val="00061084"/>
    <w:rsid w:val="001A2297"/>
    <w:rsid w:val="0028296C"/>
    <w:rsid w:val="00372DE7"/>
    <w:rsid w:val="0037741E"/>
    <w:rsid w:val="003D59C8"/>
    <w:rsid w:val="004669E7"/>
    <w:rsid w:val="00592DEE"/>
    <w:rsid w:val="005E47EB"/>
    <w:rsid w:val="005F34DE"/>
    <w:rsid w:val="006F42BB"/>
    <w:rsid w:val="00751182"/>
    <w:rsid w:val="00766129"/>
    <w:rsid w:val="00880257"/>
    <w:rsid w:val="008B0963"/>
    <w:rsid w:val="00903DE6"/>
    <w:rsid w:val="009366B7"/>
    <w:rsid w:val="00960D23"/>
    <w:rsid w:val="009868EB"/>
    <w:rsid w:val="00A10FBE"/>
    <w:rsid w:val="00A26AF2"/>
    <w:rsid w:val="00A73199"/>
    <w:rsid w:val="00A803C6"/>
    <w:rsid w:val="00AB0C77"/>
    <w:rsid w:val="00AD1146"/>
    <w:rsid w:val="00BB396F"/>
    <w:rsid w:val="00BC0700"/>
    <w:rsid w:val="00BE7DE9"/>
    <w:rsid w:val="00C56E35"/>
    <w:rsid w:val="00C70872"/>
    <w:rsid w:val="00D06FE4"/>
    <w:rsid w:val="00D22481"/>
    <w:rsid w:val="00D31D87"/>
    <w:rsid w:val="00D429E6"/>
    <w:rsid w:val="00DC45FF"/>
    <w:rsid w:val="00E0045D"/>
    <w:rsid w:val="00E36A3E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72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2021-03-28T07:48:00Z</dcterms:created>
  <dcterms:modified xsi:type="dcterms:W3CDTF">2021-04-04T14:11:00Z</dcterms:modified>
</cp:coreProperties>
</file>