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7DC" w:rsidRPr="00575D48" w:rsidRDefault="007E37DC" w:rsidP="00575D48">
      <w:pPr>
        <w:spacing w:after="0" w:line="240" w:lineRule="auto"/>
        <w:rPr>
          <w:rFonts w:ascii="Times New Roman" w:hAnsi="Times New Roman"/>
          <w:b/>
          <w:bCs/>
          <w:sz w:val="20"/>
          <w:szCs w:val="20"/>
        </w:rPr>
      </w:pPr>
      <w:r w:rsidRPr="00575D48">
        <w:rPr>
          <w:rFonts w:ascii="Times New Roman" w:hAnsi="Times New Roman"/>
          <w:b/>
          <w:bCs/>
          <w:sz w:val="20"/>
          <w:szCs w:val="20"/>
        </w:rPr>
        <w:t>EVENT-ТЕХНОЛОГИИ В ПРЕПОДАВАНИИ ДИСЦИПЛИНЫ  «ЭКОЛОГИЧЕСКИЕ ОСНОВЫ ПРИРОДОПОЛЬЗОВАНИЯ»</w:t>
      </w:r>
    </w:p>
    <w:p w:rsidR="00943798" w:rsidRPr="00575D48" w:rsidRDefault="00943798" w:rsidP="00575D48">
      <w:pPr>
        <w:pStyle w:val="a8"/>
        <w:tabs>
          <w:tab w:val="center" w:pos="5103"/>
          <w:tab w:val="left" w:pos="6363"/>
        </w:tabs>
        <w:jc w:val="left"/>
        <w:rPr>
          <w:color w:val="000000"/>
          <w:sz w:val="20"/>
        </w:rPr>
      </w:pPr>
      <w:r w:rsidRPr="008C4058">
        <w:rPr>
          <w:color w:val="000000"/>
          <w:sz w:val="20"/>
        </w:rPr>
        <w:t>Полякова Г</w:t>
      </w:r>
      <w:r w:rsidR="00CC32DF">
        <w:rPr>
          <w:color w:val="000000"/>
          <w:sz w:val="20"/>
        </w:rPr>
        <w:t>.</w:t>
      </w:r>
      <w:r w:rsidRPr="008C4058">
        <w:rPr>
          <w:color w:val="000000"/>
          <w:sz w:val="20"/>
        </w:rPr>
        <w:t xml:space="preserve"> Г</w:t>
      </w:r>
      <w:r w:rsidR="007E37DC" w:rsidRPr="00575D48">
        <w:rPr>
          <w:color w:val="000000"/>
          <w:sz w:val="20"/>
        </w:rPr>
        <w:t>.</w:t>
      </w:r>
    </w:p>
    <w:p w:rsidR="00943798" w:rsidRPr="008C4058" w:rsidRDefault="00943798" w:rsidP="00575D48">
      <w:pPr>
        <w:pStyle w:val="a8"/>
        <w:tabs>
          <w:tab w:val="center" w:pos="5103"/>
          <w:tab w:val="left" w:pos="6363"/>
        </w:tabs>
        <w:jc w:val="left"/>
        <w:rPr>
          <w:color w:val="000000"/>
          <w:sz w:val="20"/>
        </w:rPr>
      </w:pPr>
      <w:r w:rsidRPr="008C4058">
        <w:rPr>
          <w:color w:val="000000"/>
          <w:sz w:val="20"/>
        </w:rPr>
        <w:t>Г</w:t>
      </w:r>
      <w:r w:rsidR="00CC32DF">
        <w:rPr>
          <w:color w:val="000000"/>
          <w:sz w:val="20"/>
        </w:rPr>
        <w:t>БПОУ</w:t>
      </w:r>
      <w:r w:rsidRPr="008C4058">
        <w:rPr>
          <w:color w:val="000000"/>
          <w:sz w:val="20"/>
        </w:rPr>
        <w:t xml:space="preserve"> «Пермский нефтяной колледж», преподаватель </w:t>
      </w:r>
      <w:r w:rsidR="00CC32DF">
        <w:rPr>
          <w:color w:val="000000"/>
          <w:sz w:val="20"/>
        </w:rPr>
        <w:t>высшей</w:t>
      </w:r>
      <w:r w:rsidRPr="008C4058">
        <w:rPr>
          <w:color w:val="000000"/>
          <w:sz w:val="20"/>
        </w:rPr>
        <w:t xml:space="preserve"> </w:t>
      </w:r>
      <w:r w:rsidR="00575D48">
        <w:rPr>
          <w:color w:val="000000"/>
          <w:sz w:val="20"/>
        </w:rPr>
        <w:t xml:space="preserve">квалификационной </w:t>
      </w:r>
      <w:r w:rsidRPr="008C4058">
        <w:rPr>
          <w:color w:val="000000"/>
          <w:sz w:val="20"/>
        </w:rPr>
        <w:t>категории</w:t>
      </w:r>
    </w:p>
    <w:p w:rsidR="0082395C" w:rsidRPr="0082395C" w:rsidRDefault="007E37DC" w:rsidP="00575D48">
      <w:pPr>
        <w:pStyle w:val="a8"/>
        <w:tabs>
          <w:tab w:val="center" w:pos="5103"/>
          <w:tab w:val="left" w:pos="6363"/>
        </w:tabs>
        <w:jc w:val="left"/>
        <w:rPr>
          <w:rFonts w:eastAsiaTheme="minorEastAsia"/>
          <w:color w:val="000000"/>
          <w:sz w:val="20"/>
          <w:lang w:eastAsia="ja-JP"/>
        </w:rPr>
      </w:pPr>
      <w:r>
        <w:rPr>
          <w:rFonts w:eastAsiaTheme="minorEastAsia"/>
          <w:color w:val="000000"/>
          <w:sz w:val="20"/>
          <w:lang w:val="en-US" w:eastAsia="ja-JP"/>
        </w:rPr>
        <w:t>Material</w:t>
      </w:r>
      <w:r w:rsidRPr="007E37DC">
        <w:rPr>
          <w:rFonts w:eastAsiaTheme="minorEastAsia"/>
          <w:color w:val="000000"/>
          <w:sz w:val="20"/>
          <w:lang w:eastAsia="ja-JP"/>
        </w:rPr>
        <w:t>.</w:t>
      </w:r>
      <w:proofErr w:type="spellStart"/>
      <w:r>
        <w:rPr>
          <w:rFonts w:eastAsiaTheme="minorEastAsia"/>
          <w:color w:val="000000"/>
          <w:sz w:val="20"/>
          <w:lang w:val="en-US" w:eastAsia="ja-JP"/>
        </w:rPr>
        <w:t>pnk</w:t>
      </w:r>
      <w:proofErr w:type="spellEnd"/>
      <w:r w:rsidRPr="007E37DC">
        <w:rPr>
          <w:rFonts w:eastAsiaTheme="minorEastAsia"/>
          <w:color w:val="000000"/>
          <w:sz w:val="20"/>
          <w:lang w:eastAsia="ja-JP"/>
        </w:rPr>
        <w:t>@</w:t>
      </w:r>
      <w:proofErr w:type="spellStart"/>
      <w:r w:rsidR="0082395C">
        <w:rPr>
          <w:rFonts w:eastAsiaTheme="minorEastAsia"/>
          <w:color w:val="000000"/>
          <w:sz w:val="20"/>
          <w:lang w:eastAsia="ja-JP"/>
        </w:rPr>
        <w:t>mail.ru</w:t>
      </w:r>
      <w:proofErr w:type="spellEnd"/>
    </w:p>
    <w:p w:rsidR="007E37DC" w:rsidRPr="007E37DC" w:rsidRDefault="007E37DC" w:rsidP="00575D48">
      <w:pPr>
        <w:pStyle w:val="a8"/>
        <w:tabs>
          <w:tab w:val="center" w:pos="5103"/>
          <w:tab w:val="left" w:pos="6363"/>
        </w:tabs>
        <w:ind w:firstLine="284"/>
        <w:jc w:val="left"/>
        <w:rPr>
          <w:color w:val="000000"/>
          <w:sz w:val="20"/>
        </w:rPr>
      </w:pPr>
      <w:r w:rsidRPr="007E37DC">
        <w:rPr>
          <w:color w:val="000000"/>
          <w:sz w:val="20"/>
        </w:rPr>
        <w:t>Аннотация</w:t>
      </w:r>
    </w:p>
    <w:p w:rsidR="007E37DC" w:rsidRPr="007E37DC" w:rsidRDefault="007E37DC" w:rsidP="00575D48">
      <w:pPr>
        <w:autoSpaceDE w:val="0"/>
        <w:autoSpaceDN w:val="0"/>
        <w:adjustRightInd w:val="0"/>
        <w:spacing w:after="0" w:line="240" w:lineRule="auto"/>
        <w:ind w:firstLine="567"/>
        <w:rPr>
          <w:rFonts w:ascii="Times New Roman" w:hAnsi="Times New Roman"/>
          <w:sz w:val="20"/>
          <w:szCs w:val="20"/>
        </w:rPr>
      </w:pPr>
      <w:r w:rsidRPr="007E37DC">
        <w:rPr>
          <w:rFonts w:ascii="Times New Roman" w:hAnsi="Times New Roman"/>
          <w:sz w:val="20"/>
          <w:szCs w:val="20"/>
        </w:rPr>
        <w:t>Традиционные технологии в обучении не в состоянии удовлетворять все потребности современного производства в квалифицированных специалистах, поэтому современная педагогика вынуждена искать новые подходы к образовательному процессу с целью  повышения качества образования. Одним из таких подходов является «event-технологии», применяемые при изучении дисциплины  «Экологические основы природопользования».</w:t>
      </w:r>
    </w:p>
    <w:p w:rsidR="007E37DC" w:rsidRPr="004D2F15" w:rsidRDefault="007E37DC" w:rsidP="00575D48">
      <w:pPr>
        <w:pStyle w:val="a8"/>
        <w:tabs>
          <w:tab w:val="center" w:pos="5103"/>
          <w:tab w:val="left" w:pos="6363"/>
        </w:tabs>
        <w:ind w:firstLine="284"/>
        <w:jc w:val="left"/>
        <w:rPr>
          <w:color w:val="000000"/>
          <w:sz w:val="20"/>
        </w:rPr>
      </w:pPr>
      <w:r w:rsidRPr="004D2F15">
        <w:rPr>
          <w:color w:val="000000"/>
          <w:sz w:val="20"/>
        </w:rPr>
        <w:t>Обоснование актуальности применения EVENT-технологии при изучении дисциплины «Экологические основы природопользования»</w:t>
      </w:r>
    </w:p>
    <w:p w:rsidR="007E37DC" w:rsidRPr="004D2F15" w:rsidRDefault="007E37DC" w:rsidP="00575D48">
      <w:pPr>
        <w:autoSpaceDE w:val="0"/>
        <w:autoSpaceDN w:val="0"/>
        <w:adjustRightInd w:val="0"/>
        <w:spacing w:after="0" w:line="240" w:lineRule="auto"/>
        <w:ind w:firstLine="567"/>
        <w:rPr>
          <w:rFonts w:ascii="Times New Roman" w:hAnsi="Times New Roman"/>
          <w:sz w:val="20"/>
          <w:szCs w:val="20"/>
        </w:rPr>
      </w:pPr>
      <w:r w:rsidRPr="004D2F15">
        <w:rPr>
          <w:rFonts w:ascii="Times New Roman" w:hAnsi="Times New Roman"/>
          <w:sz w:val="20"/>
          <w:szCs w:val="20"/>
        </w:rPr>
        <w:t xml:space="preserve">Современные образовательные стандарты предъявляют высокие требования к среднему профессиональному образованию. Колледж должен подготовить квалифицированных специалистов, способных к эффективной  работе, готовых к постоянному самообразованию, умеющих мыслить творчески, брать на себя ответственность, работать в команде и благодаря этому приносить успех предприятию.  Традиционные технологии в обучении, основанные на усвоении как можно большего объема знаний и способности решать типовые задачи, не в состоянии удовлетворять все потребности современного производства в квалифицированных специалистах. И как следствие, современная педагогика вынуждена искать новые подходы к образовательному процессу с целью  повышения качества образования. Одним из таких подходов является «event-технологии». </w:t>
      </w:r>
    </w:p>
    <w:p w:rsidR="007E37DC" w:rsidRPr="004D2F15" w:rsidRDefault="007E37DC" w:rsidP="00575D48">
      <w:pPr>
        <w:autoSpaceDE w:val="0"/>
        <w:autoSpaceDN w:val="0"/>
        <w:adjustRightInd w:val="0"/>
        <w:spacing w:after="0" w:line="240" w:lineRule="auto"/>
        <w:ind w:firstLine="567"/>
        <w:rPr>
          <w:rFonts w:ascii="Times New Roman" w:hAnsi="Times New Roman"/>
          <w:sz w:val="20"/>
          <w:szCs w:val="20"/>
        </w:rPr>
      </w:pPr>
      <w:r w:rsidRPr="004D2F15">
        <w:rPr>
          <w:rFonts w:ascii="Times New Roman" w:hAnsi="Times New Roman"/>
          <w:sz w:val="20"/>
          <w:szCs w:val="20"/>
        </w:rPr>
        <w:t xml:space="preserve">Педагогическая технология — это продуманная во всех деталях модель совместной педагогической деятельности по проектированию, организации и проведению учебного процесса с безусловным обеспечением комфортных условий для учащихся и учителя [1]. Педагогический потенциал «event-технологий» в формировании  компетентностей студента  еще недостаточно  изучен и оценен в современной педагогической науке. </w:t>
      </w:r>
    </w:p>
    <w:p w:rsidR="007E37DC" w:rsidRPr="004D2F15" w:rsidRDefault="007E37DC" w:rsidP="00575D48">
      <w:pPr>
        <w:autoSpaceDE w:val="0"/>
        <w:autoSpaceDN w:val="0"/>
        <w:adjustRightInd w:val="0"/>
        <w:spacing w:after="0" w:line="240" w:lineRule="auto"/>
        <w:ind w:firstLine="567"/>
        <w:rPr>
          <w:rFonts w:ascii="Times New Roman" w:hAnsi="Times New Roman"/>
          <w:sz w:val="20"/>
          <w:szCs w:val="20"/>
        </w:rPr>
      </w:pPr>
      <w:r w:rsidRPr="004D2F15">
        <w:rPr>
          <w:rFonts w:ascii="Times New Roman" w:hAnsi="Times New Roman"/>
          <w:sz w:val="20"/>
          <w:szCs w:val="20"/>
        </w:rPr>
        <w:t xml:space="preserve">Понятие </w:t>
      </w:r>
      <w:proofErr w:type="spellStart"/>
      <w:r w:rsidRPr="004D2F15">
        <w:rPr>
          <w:rFonts w:ascii="Times New Roman" w:hAnsi="Times New Roman"/>
          <w:sz w:val="20"/>
          <w:szCs w:val="20"/>
        </w:rPr>
        <w:t>event</w:t>
      </w:r>
      <w:proofErr w:type="spellEnd"/>
      <w:r w:rsidRPr="004D2F15">
        <w:rPr>
          <w:rFonts w:ascii="Times New Roman" w:hAnsi="Times New Roman"/>
          <w:sz w:val="20"/>
          <w:szCs w:val="20"/>
        </w:rPr>
        <w:t xml:space="preserve"> включает в себя событие, мероприятие, церемонию и шоу. В мире существуют учебные заведения, которые предлагают обучающие программы, связанные с </w:t>
      </w:r>
      <w:proofErr w:type="spellStart"/>
      <w:r w:rsidRPr="004D2F15">
        <w:rPr>
          <w:rFonts w:ascii="Times New Roman" w:hAnsi="Times New Roman"/>
          <w:sz w:val="20"/>
          <w:szCs w:val="20"/>
        </w:rPr>
        <w:t>event</w:t>
      </w:r>
      <w:proofErr w:type="spellEnd"/>
      <w:r w:rsidRPr="004D2F15">
        <w:rPr>
          <w:rFonts w:ascii="Times New Roman" w:hAnsi="Times New Roman"/>
          <w:sz w:val="20"/>
          <w:szCs w:val="20"/>
        </w:rPr>
        <w:t>.</w:t>
      </w:r>
    </w:p>
    <w:p w:rsidR="007E37DC" w:rsidRPr="004D2F15" w:rsidRDefault="007E37DC" w:rsidP="00575D48">
      <w:pPr>
        <w:autoSpaceDE w:val="0"/>
        <w:autoSpaceDN w:val="0"/>
        <w:adjustRightInd w:val="0"/>
        <w:spacing w:after="0" w:line="240" w:lineRule="auto"/>
        <w:ind w:firstLine="567"/>
        <w:rPr>
          <w:rFonts w:ascii="Times New Roman" w:hAnsi="Times New Roman"/>
          <w:sz w:val="20"/>
          <w:szCs w:val="20"/>
        </w:rPr>
      </w:pPr>
      <w:r w:rsidRPr="004D2F15">
        <w:rPr>
          <w:rFonts w:ascii="Times New Roman" w:hAnsi="Times New Roman"/>
          <w:sz w:val="20"/>
          <w:szCs w:val="20"/>
        </w:rPr>
        <w:t xml:space="preserve"> Цели event-технологий в образовательном процессе: </w:t>
      </w:r>
    </w:p>
    <w:p w:rsidR="007E37DC" w:rsidRPr="004D2F15" w:rsidRDefault="007E37DC" w:rsidP="00575D48">
      <w:pPr>
        <w:autoSpaceDE w:val="0"/>
        <w:autoSpaceDN w:val="0"/>
        <w:adjustRightInd w:val="0"/>
        <w:spacing w:after="0" w:line="240" w:lineRule="auto"/>
        <w:ind w:firstLine="567"/>
        <w:rPr>
          <w:rFonts w:ascii="Times New Roman" w:hAnsi="Times New Roman"/>
          <w:sz w:val="20"/>
          <w:szCs w:val="20"/>
        </w:rPr>
      </w:pPr>
      <w:r w:rsidRPr="004D2F15">
        <w:rPr>
          <w:rFonts w:ascii="Times New Roman" w:hAnsi="Times New Roman"/>
          <w:sz w:val="20"/>
          <w:szCs w:val="20"/>
        </w:rPr>
        <w:t xml:space="preserve">- помочь реализовать личностные запросы в процессе образования; </w:t>
      </w:r>
    </w:p>
    <w:p w:rsidR="007E37DC" w:rsidRPr="004D2F15" w:rsidRDefault="007E37DC" w:rsidP="00575D48">
      <w:pPr>
        <w:autoSpaceDE w:val="0"/>
        <w:autoSpaceDN w:val="0"/>
        <w:adjustRightInd w:val="0"/>
        <w:spacing w:after="0" w:line="240" w:lineRule="auto"/>
        <w:ind w:firstLine="567"/>
        <w:rPr>
          <w:rFonts w:ascii="Times New Roman" w:hAnsi="Times New Roman"/>
          <w:sz w:val="20"/>
          <w:szCs w:val="20"/>
        </w:rPr>
      </w:pPr>
      <w:r w:rsidRPr="004D2F15">
        <w:rPr>
          <w:rFonts w:ascii="Times New Roman" w:hAnsi="Times New Roman"/>
          <w:sz w:val="20"/>
          <w:szCs w:val="20"/>
        </w:rPr>
        <w:t xml:space="preserve">- способствовать успешному освоению дисциплины; </w:t>
      </w:r>
    </w:p>
    <w:p w:rsidR="007E37DC" w:rsidRPr="004D2F15" w:rsidRDefault="007E37DC" w:rsidP="00575D48">
      <w:pPr>
        <w:autoSpaceDE w:val="0"/>
        <w:autoSpaceDN w:val="0"/>
        <w:adjustRightInd w:val="0"/>
        <w:spacing w:after="0" w:line="240" w:lineRule="auto"/>
        <w:ind w:firstLine="567"/>
        <w:rPr>
          <w:rFonts w:ascii="Times New Roman" w:hAnsi="Times New Roman"/>
          <w:sz w:val="20"/>
          <w:szCs w:val="20"/>
        </w:rPr>
      </w:pPr>
      <w:r w:rsidRPr="004D2F15">
        <w:rPr>
          <w:rFonts w:ascii="Times New Roman" w:hAnsi="Times New Roman"/>
          <w:sz w:val="20"/>
          <w:szCs w:val="20"/>
        </w:rPr>
        <w:t>- научить сотрудничать, взаимодействовать (работать в команде);</w:t>
      </w:r>
    </w:p>
    <w:p w:rsidR="007E37DC" w:rsidRPr="004D2F15" w:rsidRDefault="007E37DC" w:rsidP="00575D48">
      <w:pPr>
        <w:autoSpaceDE w:val="0"/>
        <w:autoSpaceDN w:val="0"/>
        <w:adjustRightInd w:val="0"/>
        <w:spacing w:after="0" w:line="240" w:lineRule="auto"/>
        <w:ind w:firstLine="567"/>
        <w:rPr>
          <w:rFonts w:ascii="Times New Roman" w:hAnsi="Times New Roman"/>
          <w:sz w:val="20"/>
          <w:szCs w:val="20"/>
        </w:rPr>
      </w:pPr>
      <w:r w:rsidRPr="004D2F15">
        <w:rPr>
          <w:rFonts w:ascii="Times New Roman" w:hAnsi="Times New Roman"/>
          <w:sz w:val="20"/>
          <w:szCs w:val="20"/>
        </w:rPr>
        <w:t>- социализация и профессиональное самоопределение личности [2].</w:t>
      </w:r>
    </w:p>
    <w:p w:rsidR="007E37DC" w:rsidRPr="004D2F15" w:rsidRDefault="007E37DC" w:rsidP="00575D48">
      <w:pPr>
        <w:autoSpaceDE w:val="0"/>
        <w:autoSpaceDN w:val="0"/>
        <w:adjustRightInd w:val="0"/>
        <w:spacing w:after="0" w:line="240" w:lineRule="auto"/>
        <w:ind w:firstLine="567"/>
        <w:rPr>
          <w:rFonts w:ascii="Times New Roman" w:hAnsi="Times New Roman"/>
          <w:sz w:val="20"/>
          <w:szCs w:val="20"/>
        </w:rPr>
      </w:pPr>
      <w:proofErr w:type="spellStart"/>
      <w:r w:rsidRPr="004D2F15">
        <w:rPr>
          <w:rFonts w:ascii="Times New Roman" w:hAnsi="Times New Roman"/>
          <w:sz w:val="20"/>
          <w:szCs w:val="20"/>
        </w:rPr>
        <w:t>Е</w:t>
      </w:r>
      <w:proofErr w:type="gramStart"/>
      <w:r w:rsidRPr="004D2F15">
        <w:rPr>
          <w:rFonts w:ascii="Times New Roman" w:hAnsi="Times New Roman"/>
          <w:sz w:val="20"/>
          <w:szCs w:val="20"/>
        </w:rPr>
        <w:t>vent</w:t>
      </w:r>
      <w:proofErr w:type="gramEnd"/>
      <w:r w:rsidRPr="004D2F15">
        <w:rPr>
          <w:rFonts w:ascii="Times New Roman" w:hAnsi="Times New Roman"/>
          <w:sz w:val="20"/>
          <w:szCs w:val="20"/>
        </w:rPr>
        <w:t>-занятия</w:t>
      </w:r>
      <w:proofErr w:type="spellEnd"/>
      <w:r w:rsidRPr="004D2F15">
        <w:rPr>
          <w:rFonts w:ascii="Times New Roman" w:hAnsi="Times New Roman"/>
          <w:sz w:val="20"/>
          <w:szCs w:val="20"/>
        </w:rPr>
        <w:t xml:space="preserve"> могут проводиться в виде ролевых игр, тренингов,  семинаров и др. C помощью </w:t>
      </w:r>
      <w:proofErr w:type="spellStart"/>
      <w:r w:rsidRPr="004D2F15">
        <w:rPr>
          <w:rFonts w:ascii="Times New Roman" w:hAnsi="Times New Roman"/>
          <w:sz w:val="20"/>
          <w:szCs w:val="20"/>
        </w:rPr>
        <w:t>еvent-занятия</w:t>
      </w:r>
      <w:proofErr w:type="spellEnd"/>
      <w:r w:rsidRPr="004D2F15">
        <w:rPr>
          <w:rFonts w:ascii="Times New Roman" w:hAnsi="Times New Roman"/>
          <w:sz w:val="20"/>
          <w:szCs w:val="20"/>
        </w:rPr>
        <w:t xml:space="preserve"> активизируются все обучающиеся. Сильные, средние и слабые студенты могут реализовать себя, принять участие в коллективной работе, вносить свой вклад в «общее дело», одновременно совершенствуя свои знания, умения, навыки. </w:t>
      </w:r>
      <w:proofErr w:type="spellStart"/>
      <w:r w:rsidRPr="004D2F15">
        <w:rPr>
          <w:rFonts w:ascii="Times New Roman" w:hAnsi="Times New Roman"/>
          <w:sz w:val="20"/>
          <w:szCs w:val="20"/>
        </w:rPr>
        <w:t>Е</w:t>
      </w:r>
      <w:proofErr w:type="gramStart"/>
      <w:r w:rsidRPr="004D2F15">
        <w:rPr>
          <w:rFonts w:ascii="Times New Roman" w:hAnsi="Times New Roman"/>
          <w:sz w:val="20"/>
          <w:szCs w:val="20"/>
        </w:rPr>
        <w:t>vent</w:t>
      </w:r>
      <w:proofErr w:type="gramEnd"/>
      <w:r w:rsidRPr="004D2F15">
        <w:rPr>
          <w:rFonts w:ascii="Times New Roman" w:hAnsi="Times New Roman"/>
          <w:sz w:val="20"/>
          <w:szCs w:val="20"/>
        </w:rPr>
        <w:t>-занятие</w:t>
      </w:r>
      <w:proofErr w:type="spellEnd"/>
      <w:r w:rsidRPr="004D2F15">
        <w:rPr>
          <w:rFonts w:ascii="Times New Roman" w:hAnsi="Times New Roman"/>
          <w:sz w:val="20"/>
          <w:szCs w:val="20"/>
        </w:rPr>
        <w:t xml:space="preserve"> способно создать </w:t>
      </w:r>
      <w:r w:rsidRPr="004D2F15">
        <w:rPr>
          <w:rFonts w:ascii="Times New Roman" w:hAnsi="Times New Roman"/>
          <w:sz w:val="20"/>
          <w:szCs w:val="20"/>
        </w:rPr>
        <w:lastRenderedPageBreak/>
        <w:t xml:space="preserve">атмосферу успешности для каждого обучающегося, создать условия для реализации его творческих возможностей. </w:t>
      </w:r>
    </w:p>
    <w:p w:rsidR="007E37DC" w:rsidRPr="004D2F15" w:rsidRDefault="007E37DC" w:rsidP="00575D48">
      <w:pPr>
        <w:autoSpaceDE w:val="0"/>
        <w:autoSpaceDN w:val="0"/>
        <w:adjustRightInd w:val="0"/>
        <w:spacing w:after="0" w:line="240" w:lineRule="auto"/>
        <w:ind w:firstLine="567"/>
        <w:rPr>
          <w:rFonts w:ascii="Times New Roman" w:hAnsi="Times New Roman"/>
          <w:sz w:val="20"/>
          <w:szCs w:val="20"/>
        </w:rPr>
      </w:pPr>
      <w:r w:rsidRPr="004D2F15">
        <w:rPr>
          <w:rFonts w:ascii="Times New Roman" w:hAnsi="Times New Roman"/>
          <w:sz w:val="20"/>
          <w:szCs w:val="20"/>
        </w:rPr>
        <w:t>В основе организации event-занятия лежит event-технология - превращение занятия посредством вспомогательных эффектов в исключительное событие для личности.</w:t>
      </w:r>
    </w:p>
    <w:p w:rsidR="007E37DC" w:rsidRPr="004D2F15" w:rsidRDefault="007E37DC" w:rsidP="00575D48">
      <w:pPr>
        <w:autoSpaceDE w:val="0"/>
        <w:autoSpaceDN w:val="0"/>
        <w:adjustRightInd w:val="0"/>
        <w:spacing w:after="0" w:line="240" w:lineRule="auto"/>
        <w:ind w:firstLine="567"/>
        <w:rPr>
          <w:rFonts w:ascii="Times New Roman" w:hAnsi="Times New Roman"/>
          <w:sz w:val="20"/>
          <w:szCs w:val="20"/>
        </w:rPr>
      </w:pPr>
      <w:r w:rsidRPr="004D2F15">
        <w:rPr>
          <w:rFonts w:ascii="Times New Roman" w:hAnsi="Times New Roman"/>
          <w:sz w:val="20"/>
          <w:szCs w:val="20"/>
        </w:rPr>
        <w:t xml:space="preserve"> «</w:t>
      </w:r>
      <w:proofErr w:type="spellStart"/>
      <w:r w:rsidRPr="004D2F15">
        <w:rPr>
          <w:rFonts w:ascii="Times New Roman" w:hAnsi="Times New Roman"/>
          <w:sz w:val="20"/>
          <w:szCs w:val="20"/>
        </w:rPr>
        <w:t>Е</w:t>
      </w:r>
      <w:proofErr w:type="gramStart"/>
      <w:r w:rsidRPr="004D2F15">
        <w:rPr>
          <w:rFonts w:ascii="Times New Roman" w:hAnsi="Times New Roman"/>
          <w:sz w:val="20"/>
          <w:szCs w:val="20"/>
        </w:rPr>
        <w:t>vent</w:t>
      </w:r>
      <w:proofErr w:type="gramEnd"/>
      <w:r w:rsidRPr="004D2F15">
        <w:rPr>
          <w:rFonts w:ascii="Times New Roman" w:hAnsi="Times New Roman"/>
          <w:sz w:val="20"/>
          <w:szCs w:val="20"/>
        </w:rPr>
        <w:t>-технологии</w:t>
      </w:r>
      <w:proofErr w:type="spellEnd"/>
      <w:r w:rsidRPr="004D2F15">
        <w:rPr>
          <w:rFonts w:ascii="Times New Roman" w:hAnsi="Times New Roman"/>
          <w:sz w:val="20"/>
          <w:szCs w:val="20"/>
        </w:rPr>
        <w:t xml:space="preserve">» выполняют ряд функций: </w:t>
      </w:r>
    </w:p>
    <w:p w:rsidR="007E37DC" w:rsidRPr="004D2F15" w:rsidRDefault="007E37DC" w:rsidP="00575D48">
      <w:pPr>
        <w:autoSpaceDE w:val="0"/>
        <w:autoSpaceDN w:val="0"/>
        <w:adjustRightInd w:val="0"/>
        <w:spacing w:after="0" w:line="240" w:lineRule="auto"/>
        <w:ind w:firstLine="567"/>
        <w:rPr>
          <w:rFonts w:ascii="Times New Roman" w:hAnsi="Times New Roman"/>
          <w:sz w:val="20"/>
          <w:szCs w:val="20"/>
        </w:rPr>
      </w:pPr>
      <w:r w:rsidRPr="004D2F15">
        <w:rPr>
          <w:rFonts w:ascii="Times New Roman" w:hAnsi="Times New Roman"/>
          <w:sz w:val="20"/>
          <w:szCs w:val="20"/>
        </w:rPr>
        <w:t xml:space="preserve">- </w:t>
      </w:r>
      <w:proofErr w:type="gramStart"/>
      <w:r w:rsidRPr="004D2F15">
        <w:rPr>
          <w:rFonts w:ascii="Times New Roman" w:hAnsi="Times New Roman"/>
          <w:sz w:val="20"/>
          <w:szCs w:val="20"/>
        </w:rPr>
        <w:t>дидактическую</w:t>
      </w:r>
      <w:proofErr w:type="gramEnd"/>
      <w:r w:rsidRPr="004D2F15">
        <w:rPr>
          <w:rFonts w:ascii="Times New Roman" w:hAnsi="Times New Roman"/>
          <w:sz w:val="20"/>
          <w:szCs w:val="20"/>
        </w:rPr>
        <w:t xml:space="preserve"> (формирование знаний, умений и навыков в области рационального природопользования); </w:t>
      </w:r>
    </w:p>
    <w:p w:rsidR="007E37DC" w:rsidRPr="004D2F15" w:rsidRDefault="007E37DC" w:rsidP="00575D48">
      <w:pPr>
        <w:autoSpaceDE w:val="0"/>
        <w:autoSpaceDN w:val="0"/>
        <w:adjustRightInd w:val="0"/>
        <w:spacing w:after="0" w:line="240" w:lineRule="auto"/>
        <w:ind w:firstLine="567"/>
        <w:rPr>
          <w:rFonts w:ascii="Times New Roman" w:hAnsi="Times New Roman"/>
          <w:sz w:val="20"/>
          <w:szCs w:val="20"/>
        </w:rPr>
      </w:pPr>
      <w:r w:rsidRPr="004D2F15">
        <w:rPr>
          <w:rFonts w:ascii="Times New Roman" w:hAnsi="Times New Roman"/>
          <w:sz w:val="20"/>
          <w:szCs w:val="20"/>
        </w:rPr>
        <w:t xml:space="preserve">- </w:t>
      </w:r>
      <w:proofErr w:type="gramStart"/>
      <w:r w:rsidRPr="004D2F15">
        <w:rPr>
          <w:rFonts w:ascii="Times New Roman" w:hAnsi="Times New Roman"/>
          <w:sz w:val="20"/>
          <w:szCs w:val="20"/>
        </w:rPr>
        <w:t>релаксационную</w:t>
      </w:r>
      <w:proofErr w:type="gramEnd"/>
      <w:r w:rsidRPr="004D2F15">
        <w:rPr>
          <w:rFonts w:ascii="Times New Roman" w:hAnsi="Times New Roman"/>
          <w:sz w:val="20"/>
          <w:szCs w:val="20"/>
        </w:rPr>
        <w:t xml:space="preserve"> (снятие напряжения, тревожности, неудовлетворенности, создание благоприятной атмосферы в коллективе);</w:t>
      </w:r>
    </w:p>
    <w:p w:rsidR="007E37DC" w:rsidRPr="004D2F15" w:rsidRDefault="007E37DC" w:rsidP="00575D48">
      <w:pPr>
        <w:autoSpaceDE w:val="0"/>
        <w:autoSpaceDN w:val="0"/>
        <w:adjustRightInd w:val="0"/>
        <w:spacing w:after="0" w:line="240" w:lineRule="auto"/>
        <w:ind w:firstLine="567"/>
        <w:rPr>
          <w:rFonts w:ascii="Times New Roman" w:hAnsi="Times New Roman"/>
          <w:sz w:val="20"/>
          <w:szCs w:val="20"/>
        </w:rPr>
      </w:pPr>
      <w:r w:rsidRPr="004D2F15">
        <w:rPr>
          <w:rFonts w:ascii="Times New Roman" w:hAnsi="Times New Roman"/>
          <w:sz w:val="20"/>
          <w:szCs w:val="20"/>
        </w:rPr>
        <w:t xml:space="preserve">- </w:t>
      </w:r>
      <w:proofErr w:type="gramStart"/>
      <w:r w:rsidRPr="004D2F15">
        <w:rPr>
          <w:rFonts w:ascii="Times New Roman" w:hAnsi="Times New Roman"/>
          <w:sz w:val="20"/>
          <w:szCs w:val="20"/>
        </w:rPr>
        <w:t>социализирующую</w:t>
      </w:r>
      <w:proofErr w:type="gramEnd"/>
      <w:r w:rsidRPr="004D2F15">
        <w:rPr>
          <w:rFonts w:ascii="Times New Roman" w:hAnsi="Times New Roman"/>
          <w:sz w:val="20"/>
          <w:szCs w:val="20"/>
        </w:rPr>
        <w:t xml:space="preserve"> (реализация способностей личности)[3].</w:t>
      </w:r>
    </w:p>
    <w:p w:rsidR="007E37DC" w:rsidRPr="004D2F15" w:rsidRDefault="007E37DC" w:rsidP="00575D48">
      <w:pPr>
        <w:autoSpaceDE w:val="0"/>
        <w:autoSpaceDN w:val="0"/>
        <w:adjustRightInd w:val="0"/>
        <w:spacing w:after="0" w:line="240" w:lineRule="auto"/>
        <w:ind w:firstLine="567"/>
        <w:rPr>
          <w:rFonts w:ascii="Times New Roman" w:hAnsi="Times New Roman"/>
          <w:sz w:val="20"/>
          <w:szCs w:val="20"/>
        </w:rPr>
      </w:pPr>
      <w:r w:rsidRPr="004D2F15">
        <w:rPr>
          <w:rFonts w:ascii="Times New Roman" w:hAnsi="Times New Roman"/>
          <w:sz w:val="20"/>
          <w:szCs w:val="20"/>
        </w:rPr>
        <w:t xml:space="preserve">   </w:t>
      </w:r>
      <w:proofErr w:type="spellStart"/>
      <w:r w:rsidRPr="004D2F15">
        <w:rPr>
          <w:rFonts w:ascii="Times New Roman" w:hAnsi="Times New Roman"/>
          <w:sz w:val="20"/>
          <w:szCs w:val="20"/>
        </w:rPr>
        <w:t>Е</w:t>
      </w:r>
      <w:proofErr w:type="gramStart"/>
      <w:r w:rsidRPr="004D2F15">
        <w:rPr>
          <w:rFonts w:ascii="Times New Roman" w:hAnsi="Times New Roman"/>
          <w:sz w:val="20"/>
          <w:szCs w:val="20"/>
        </w:rPr>
        <w:t>vent</w:t>
      </w:r>
      <w:proofErr w:type="gramEnd"/>
      <w:r w:rsidRPr="004D2F15">
        <w:rPr>
          <w:rFonts w:ascii="Times New Roman" w:hAnsi="Times New Roman"/>
          <w:sz w:val="20"/>
          <w:szCs w:val="20"/>
        </w:rPr>
        <w:t>-занятие</w:t>
      </w:r>
      <w:proofErr w:type="spellEnd"/>
      <w:r w:rsidRPr="004D2F15">
        <w:rPr>
          <w:rFonts w:ascii="Times New Roman" w:hAnsi="Times New Roman"/>
          <w:sz w:val="20"/>
          <w:szCs w:val="20"/>
        </w:rPr>
        <w:t xml:space="preserve"> не может заменить ни лекцию, ни практическое занятие и преподаватель ограничен во времени учебной программой. Однако перед проведением рубежного контроля сложного и объемного раздела дисциплины, </w:t>
      </w:r>
      <w:proofErr w:type="spellStart"/>
      <w:r w:rsidRPr="004D2F15">
        <w:rPr>
          <w:rFonts w:ascii="Times New Roman" w:hAnsi="Times New Roman"/>
          <w:sz w:val="20"/>
          <w:szCs w:val="20"/>
        </w:rPr>
        <w:t>е</w:t>
      </w:r>
      <w:proofErr w:type="gramStart"/>
      <w:r w:rsidRPr="004D2F15">
        <w:rPr>
          <w:rFonts w:ascii="Times New Roman" w:hAnsi="Times New Roman"/>
          <w:sz w:val="20"/>
          <w:szCs w:val="20"/>
        </w:rPr>
        <w:t>vent</w:t>
      </w:r>
      <w:proofErr w:type="gramEnd"/>
      <w:r w:rsidRPr="004D2F15">
        <w:rPr>
          <w:rFonts w:ascii="Times New Roman" w:hAnsi="Times New Roman"/>
          <w:sz w:val="20"/>
          <w:szCs w:val="20"/>
        </w:rPr>
        <w:t>-занятие</w:t>
      </w:r>
      <w:proofErr w:type="spellEnd"/>
      <w:r w:rsidRPr="004D2F15">
        <w:rPr>
          <w:rFonts w:ascii="Times New Roman" w:hAnsi="Times New Roman"/>
          <w:sz w:val="20"/>
          <w:szCs w:val="20"/>
        </w:rPr>
        <w:t xml:space="preserve"> способствует восполнению пробелов в пройденной теоретической части дисциплины, закреплению теоретических положений и умению применять их при выполнении практических заданий. </w:t>
      </w:r>
    </w:p>
    <w:p w:rsidR="007E37DC" w:rsidRPr="004D2F15" w:rsidRDefault="007E37DC" w:rsidP="00575D48">
      <w:pPr>
        <w:autoSpaceDE w:val="0"/>
        <w:autoSpaceDN w:val="0"/>
        <w:adjustRightInd w:val="0"/>
        <w:spacing w:after="0" w:line="240" w:lineRule="auto"/>
        <w:ind w:firstLine="567"/>
        <w:rPr>
          <w:rFonts w:ascii="Times New Roman" w:hAnsi="Times New Roman"/>
          <w:sz w:val="20"/>
          <w:szCs w:val="20"/>
        </w:rPr>
      </w:pPr>
      <w:r w:rsidRPr="004D2F15">
        <w:rPr>
          <w:rFonts w:ascii="Times New Roman" w:hAnsi="Times New Roman"/>
          <w:sz w:val="20"/>
          <w:szCs w:val="20"/>
        </w:rPr>
        <w:t xml:space="preserve">В данной статье рассматривается применение «event-технологий» в преподавании дисциплины «Экологические основы природопользования» на примере изучения раздела: Особенности взаимодействия человеческого общества и природы. </w:t>
      </w:r>
    </w:p>
    <w:p w:rsidR="007E37DC" w:rsidRPr="004D2F15" w:rsidRDefault="007E37DC" w:rsidP="00575D48">
      <w:pPr>
        <w:pStyle w:val="a8"/>
        <w:tabs>
          <w:tab w:val="center" w:pos="5103"/>
          <w:tab w:val="left" w:pos="6363"/>
        </w:tabs>
        <w:ind w:firstLine="284"/>
        <w:jc w:val="left"/>
        <w:rPr>
          <w:color w:val="000000"/>
          <w:sz w:val="20"/>
        </w:rPr>
      </w:pPr>
      <w:r w:rsidRPr="004D2F15">
        <w:rPr>
          <w:color w:val="000000"/>
          <w:sz w:val="20"/>
        </w:rPr>
        <w:t xml:space="preserve">План проведения занятия с использованием </w:t>
      </w:r>
      <w:proofErr w:type="spellStart"/>
      <w:r w:rsidRPr="004D2F15">
        <w:rPr>
          <w:color w:val="000000"/>
          <w:sz w:val="20"/>
        </w:rPr>
        <w:t>Е</w:t>
      </w:r>
      <w:proofErr w:type="gramStart"/>
      <w:r w:rsidRPr="004D2F15">
        <w:rPr>
          <w:color w:val="000000"/>
          <w:sz w:val="20"/>
        </w:rPr>
        <w:t>vent</w:t>
      </w:r>
      <w:proofErr w:type="gramEnd"/>
      <w:r w:rsidRPr="004D2F15">
        <w:rPr>
          <w:color w:val="000000"/>
          <w:sz w:val="20"/>
        </w:rPr>
        <w:t>-технологии</w:t>
      </w:r>
      <w:proofErr w:type="spellEnd"/>
    </w:p>
    <w:p w:rsidR="007E37DC" w:rsidRPr="004D2F15" w:rsidRDefault="007E37DC" w:rsidP="00575D48">
      <w:pPr>
        <w:autoSpaceDE w:val="0"/>
        <w:autoSpaceDN w:val="0"/>
        <w:adjustRightInd w:val="0"/>
        <w:spacing w:after="0" w:line="240" w:lineRule="auto"/>
        <w:ind w:firstLine="567"/>
        <w:rPr>
          <w:rFonts w:ascii="Times New Roman" w:hAnsi="Times New Roman"/>
          <w:sz w:val="20"/>
          <w:szCs w:val="20"/>
        </w:rPr>
      </w:pPr>
      <w:r w:rsidRPr="004D2F15">
        <w:rPr>
          <w:rFonts w:ascii="Times New Roman" w:hAnsi="Times New Roman"/>
          <w:sz w:val="20"/>
          <w:szCs w:val="20"/>
        </w:rPr>
        <w:t>Учебные цели занятия:</w:t>
      </w:r>
    </w:p>
    <w:p w:rsidR="007E37DC" w:rsidRPr="004D2F15" w:rsidRDefault="007E37DC" w:rsidP="00575D48">
      <w:pPr>
        <w:autoSpaceDE w:val="0"/>
        <w:autoSpaceDN w:val="0"/>
        <w:adjustRightInd w:val="0"/>
        <w:spacing w:after="0" w:line="240" w:lineRule="auto"/>
        <w:ind w:firstLine="567"/>
        <w:rPr>
          <w:rFonts w:ascii="Times New Roman" w:hAnsi="Times New Roman"/>
          <w:sz w:val="20"/>
          <w:szCs w:val="20"/>
        </w:rPr>
      </w:pPr>
      <w:r w:rsidRPr="004D2F15">
        <w:rPr>
          <w:rFonts w:ascii="Times New Roman" w:hAnsi="Times New Roman"/>
          <w:sz w:val="20"/>
          <w:szCs w:val="20"/>
        </w:rPr>
        <w:t>Закрепить знания студентов по разделу «Особенности взаимодействия человеческого общества и природы» дисциплины.</w:t>
      </w:r>
    </w:p>
    <w:p w:rsidR="007E37DC" w:rsidRPr="004D2F15" w:rsidRDefault="007E37DC" w:rsidP="00575D48">
      <w:pPr>
        <w:autoSpaceDE w:val="0"/>
        <w:autoSpaceDN w:val="0"/>
        <w:adjustRightInd w:val="0"/>
        <w:spacing w:after="0" w:line="240" w:lineRule="auto"/>
        <w:ind w:firstLine="567"/>
        <w:rPr>
          <w:rFonts w:ascii="Times New Roman" w:hAnsi="Times New Roman"/>
          <w:sz w:val="20"/>
          <w:szCs w:val="20"/>
        </w:rPr>
      </w:pPr>
      <w:r w:rsidRPr="004D2F15">
        <w:rPr>
          <w:rFonts w:ascii="Times New Roman" w:hAnsi="Times New Roman"/>
          <w:sz w:val="20"/>
          <w:szCs w:val="20"/>
        </w:rPr>
        <w:t>Способствовать развитию исследовательских и рефлексивных умений, умений действовать в ситуации неопределенности, коммуникативных навыков.</w:t>
      </w:r>
    </w:p>
    <w:p w:rsidR="007E37DC" w:rsidRPr="004D2F15" w:rsidRDefault="007E37DC" w:rsidP="00575D48">
      <w:pPr>
        <w:autoSpaceDE w:val="0"/>
        <w:autoSpaceDN w:val="0"/>
        <w:adjustRightInd w:val="0"/>
        <w:spacing w:after="0" w:line="240" w:lineRule="auto"/>
        <w:ind w:firstLine="567"/>
        <w:rPr>
          <w:rFonts w:ascii="Times New Roman" w:hAnsi="Times New Roman"/>
          <w:sz w:val="20"/>
          <w:szCs w:val="20"/>
        </w:rPr>
      </w:pPr>
      <w:r w:rsidRPr="004D2F15">
        <w:rPr>
          <w:rFonts w:ascii="Times New Roman" w:hAnsi="Times New Roman"/>
          <w:sz w:val="20"/>
          <w:szCs w:val="20"/>
        </w:rPr>
        <w:t>Способствовать формированию сплоченного коллектива группы, формированию активной жизненной позиции студентов, повышению уровня экологической культуры обучаемого.</w:t>
      </w:r>
    </w:p>
    <w:p w:rsidR="007E37DC" w:rsidRPr="004D2F15" w:rsidRDefault="007E37DC" w:rsidP="00575D48">
      <w:pPr>
        <w:autoSpaceDE w:val="0"/>
        <w:autoSpaceDN w:val="0"/>
        <w:adjustRightInd w:val="0"/>
        <w:spacing w:after="0" w:line="240" w:lineRule="auto"/>
        <w:ind w:firstLine="567"/>
        <w:rPr>
          <w:rFonts w:ascii="Times New Roman" w:hAnsi="Times New Roman"/>
          <w:sz w:val="20"/>
          <w:szCs w:val="20"/>
        </w:rPr>
      </w:pPr>
      <w:r w:rsidRPr="004D2F15">
        <w:rPr>
          <w:rFonts w:ascii="Times New Roman" w:hAnsi="Times New Roman"/>
          <w:sz w:val="20"/>
          <w:szCs w:val="20"/>
        </w:rPr>
        <w:t xml:space="preserve">Компетенции [4] </w:t>
      </w:r>
    </w:p>
    <w:p w:rsidR="007E37DC" w:rsidRPr="004D2F15" w:rsidRDefault="007E37DC" w:rsidP="00575D48">
      <w:pPr>
        <w:autoSpaceDE w:val="0"/>
        <w:autoSpaceDN w:val="0"/>
        <w:adjustRightInd w:val="0"/>
        <w:spacing w:after="0" w:line="240" w:lineRule="auto"/>
        <w:ind w:firstLine="567"/>
        <w:rPr>
          <w:rFonts w:ascii="Times New Roman" w:hAnsi="Times New Roman"/>
          <w:sz w:val="20"/>
          <w:szCs w:val="20"/>
        </w:rPr>
      </w:pPr>
      <w:r w:rsidRPr="004D2F15">
        <w:rPr>
          <w:rFonts w:ascii="Times New Roman" w:hAnsi="Times New Roman"/>
          <w:sz w:val="20"/>
          <w:szCs w:val="20"/>
        </w:rPr>
        <w:t>ПК 1.5. Принимать меры по охране окружающей среды и недр.</w:t>
      </w:r>
    </w:p>
    <w:p w:rsidR="007E37DC" w:rsidRPr="004D2F15" w:rsidRDefault="007E37DC" w:rsidP="00575D48">
      <w:pPr>
        <w:autoSpaceDE w:val="0"/>
        <w:autoSpaceDN w:val="0"/>
        <w:adjustRightInd w:val="0"/>
        <w:spacing w:after="0" w:line="240" w:lineRule="auto"/>
        <w:ind w:firstLine="567"/>
        <w:rPr>
          <w:rFonts w:ascii="Times New Roman" w:hAnsi="Times New Roman"/>
          <w:sz w:val="20"/>
          <w:szCs w:val="20"/>
        </w:rPr>
      </w:pPr>
      <w:r w:rsidRPr="004D2F15">
        <w:rPr>
          <w:rFonts w:ascii="Times New Roman" w:hAnsi="Times New Roman"/>
          <w:sz w:val="20"/>
          <w:szCs w:val="20"/>
        </w:rPr>
        <w:t>ПК 3.3. Организовывать безопасное выполнение производственного задания в соответствии с санитарно-техническими требованиями и требованиями охраны труда.</w:t>
      </w:r>
    </w:p>
    <w:p w:rsidR="007E37DC" w:rsidRPr="004D2F15" w:rsidRDefault="007E37DC" w:rsidP="00575D48">
      <w:pPr>
        <w:autoSpaceDE w:val="0"/>
        <w:autoSpaceDN w:val="0"/>
        <w:adjustRightInd w:val="0"/>
        <w:spacing w:after="0" w:line="240" w:lineRule="auto"/>
        <w:ind w:firstLine="567"/>
        <w:rPr>
          <w:rFonts w:ascii="Times New Roman" w:hAnsi="Times New Roman"/>
          <w:sz w:val="20"/>
          <w:szCs w:val="20"/>
        </w:rPr>
      </w:pPr>
      <w:r w:rsidRPr="004D2F15">
        <w:rPr>
          <w:rFonts w:ascii="Times New Roman" w:hAnsi="Times New Roman"/>
          <w:sz w:val="20"/>
          <w:szCs w:val="20"/>
        </w:rPr>
        <w:t>ОК 5. Использовать информационно-коммуникационные технологии в профессиональной деятельности.</w:t>
      </w:r>
    </w:p>
    <w:p w:rsidR="007E37DC" w:rsidRPr="004D2F15" w:rsidRDefault="007E37DC" w:rsidP="00575D48">
      <w:pPr>
        <w:autoSpaceDE w:val="0"/>
        <w:autoSpaceDN w:val="0"/>
        <w:adjustRightInd w:val="0"/>
        <w:spacing w:after="0" w:line="240" w:lineRule="auto"/>
        <w:ind w:firstLine="567"/>
        <w:rPr>
          <w:rFonts w:ascii="Times New Roman" w:hAnsi="Times New Roman"/>
          <w:sz w:val="20"/>
          <w:szCs w:val="20"/>
        </w:rPr>
      </w:pPr>
      <w:r w:rsidRPr="004D2F15">
        <w:rPr>
          <w:rFonts w:ascii="Times New Roman" w:hAnsi="Times New Roman"/>
          <w:sz w:val="20"/>
          <w:szCs w:val="20"/>
        </w:rPr>
        <w:t>ОК 6. Работать в коллективе и в команде, эффективно общаться с коллегами, руководством, потребителями.</w:t>
      </w:r>
    </w:p>
    <w:p w:rsidR="007E37DC" w:rsidRPr="004D2F15" w:rsidRDefault="007E37DC" w:rsidP="00575D48">
      <w:pPr>
        <w:autoSpaceDE w:val="0"/>
        <w:autoSpaceDN w:val="0"/>
        <w:adjustRightInd w:val="0"/>
        <w:spacing w:after="0" w:line="240" w:lineRule="auto"/>
        <w:ind w:firstLine="567"/>
        <w:rPr>
          <w:rFonts w:ascii="Times New Roman" w:hAnsi="Times New Roman"/>
          <w:sz w:val="20"/>
          <w:szCs w:val="20"/>
        </w:rPr>
      </w:pPr>
      <w:r w:rsidRPr="004D2F15">
        <w:rPr>
          <w:rFonts w:ascii="Times New Roman" w:hAnsi="Times New Roman"/>
          <w:sz w:val="20"/>
          <w:szCs w:val="20"/>
        </w:rPr>
        <w:t xml:space="preserve">Прогнозируемый результат: </w:t>
      </w:r>
    </w:p>
    <w:p w:rsidR="007E37DC" w:rsidRPr="004D2F15" w:rsidRDefault="007E37DC" w:rsidP="00575D48">
      <w:pPr>
        <w:autoSpaceDE w:val="0"/>
        <w:autoSpaceDN w:val="0"/>
        <w:adjustRightInd w:val="0"/>
        <w:spacing w:after="0" w:line="240" w:lineRule="auto"/>
        <w:ind w:firstLine="567"/>
        <w:rPr>
          <w:rFonts w:ascii="Times New Roman" w:hAnsi="Times New Roman"/>
          <w:sz w:val="20"/>
          <w:szCs w:val="20"/>
        </w:rPr>
      </w:pPr>
      <w:r w:rsidRPr="004D2F15">
        <w:rPr>
          <w:rFonts w:ascii="Times New Roman" w:hAnsi="Times New Roman"/>
          <w:sz w:val="20"/>
          <w:szCs w:val="20"/>
        </w:rPr>
        <w:t>Студенты знают современные экологические проблемы человечества, пути решения проблем. Студенты приходят к выводу о необходимости рационального использования природных ресурсов.</w:t>
      </w:r>
    </w:p>
    <w:p w:rsidR="007E37DC" w:rsidRPr="005F2E80" w:rsidRDefault="007E37DC" w:rsidP="00575D48">
      <w:pPr>
        <w:autoSpaceDE w:val="0"/>
        <w:autoSpaceDN w:val="0"/>
        <w:adjustRightInd w:val="0"/>
        <w:spacing w:after="0" w:line="240" w:lineRule="auto"/>
        <w:ind w:firstLine="567"/>
        <w:rPr>
          <w:rFonts w:ascii="Times New Roman" w:hAnsi="Times New Roman"/>
          <w:sz w:val="20"/>
          <w:szCs w:val="20"/>
        </w:rPr>
      </w:pPr>
      <w:r w:rsidRPr="004D2F15">
        <w:rPr>
          <w:rFonts w:ascii="Times New Roman" w:hAnsi="Times New Roman"/>
          <w:sz w:val="20"/>
          <w:szCs w:val="20"/>
        </w:rPr>
        <w:t>Чтобы занятие прошло на высоком уровне, преподаватель должен подготовить ведущего и членов жюри (студенты из группы).</w:t>
      </w:r>
    </w:p>
    <w:p w:rsidR="004D2F15" w:rsidRPr="005F2E80" w:rsidRDefault="004D2F15" w:rsidP="00575D48">
      <w:pPr>
        <w:autoSpaceDE w:val="0"/>
        <w:autoSpaceDN w:val="0"/>
        <w:adjustRightInd w:val="0"/>
        <w:spacing w:after="0" w:line="240" w:lineRule="auto"/>
        <w:ind w:firstLine="567"/>
        <w:rPr>
          <w:rFonts w:ascii="Times New Roman" w:hAnsi="Times New Roman"/>
          <w:sz w:val="20"/>
          <w:szCs w:val="20"/>
        </w:rPr>
      </w:pPr>
    </w:p>
    <w:p w:rsidR="007E37DC" w:rsidRPr="004D2F15" w:rsidRDefault="007E37DC" w:rsidP="00575D48">
      <w:pPr>
        <w:pStyle w:val="a8"/>
        <w:tabs>
          <w:tab w:val="center" w:pos="5103"/>
          <w:tab w:val="left" w:pos="6363"/>
        </w:tabs>
        <w:ind w:firstLine="284"/>
        <w:jc w:val="left"/>
        <w:rPr>
          <w:color w:val="000000"/>
          <w:sz w:val="20"/>
        </w:rPr>
      </w:pPr>
      <w:r w:rsidRPr="004D2F15">
        <w:rPr>
          <w:color w:val="000000"/>
          <w:sz w:val="20"/>
        </w:rPr>
        <w:lastRenderedPageBreak/>
        <w:t xml:space="preserve">Пример сценария </w:t>
      </w:r>
      <w:proofErr w:type="spellStart"/>
      <w:r w:rsidRPr="004D2F15">
        <w:rPr>
          <w:color w:val="000000"/>
          <w:sz w:val="20"/>
        </w:rPr>
        <w:t>Е</w:t>
      </w:r>
      <w:proofErr w:type="gramStart"/>
      <w:r w:rsidRPr="004D2F15">
        <w:rPr>
          <w:color w:val="000000"/>
          <w:sz w:val="20"/>
        </w:rPr>
        <w:t>vent</w:t>
      </w:r>
      <w:proofErr w:type="gramEnd"/>
      <w:r w:rsidRPr="004D2F15">
        <w:rPr>
          <w:color w:val="000000"/>
          <w:sz w:val="20"/>
        </w:rPr>
        <w:t>-занятия</w:t>
      </w:r>
      <w:proofErr w:type="spellEnd"/>
    </w:p>
    <w:p w:rsidR="007E37DC" w:rsidRPr="004D2F15" w:rsidRDefault="007E37DC" w:rsidP="00575D48">
      <w:pPr>
        <w:autoSpaceDE w:val="0"/>
        <w:autoSpaceDN w:val="0"/>
        <w:adjustRightInd w:val="0"/>
        <w:spacing w:after="0" w:line="240" w:lineRule="auto"/>
        <w:ind w:firstLine="567"/>
        <w:rPr>
          <w:rFonts w:ascii="Times New Roman" w:hAnsi="Times New Roman"/>
          <w:sz w:val="20"/>
          <w:szCs w:val="20"/>
        </w:rPr>
      </w:pPr>
      <w:r w:rsidRPr="004D2F15">
        <w:rPr>
          <w:rFonts w:ascii="Times New Roman" w:hAnsi="Times New Roman"/>
          <w:sz w:val="20"/>
          <w:szCs w:val="20"/>
        </w:rPr>
        <w:t xml:space="preserve">Сценарий занятия может быть разным по сложности и типу. По ходу сценария можно применять </w:t>
      </w:r>
      <w:proofErr w:type="spellStart"/>
      <w:r w:rsidRPr="004D2F15">
        <w:rPr>
          <w:rFonts w:ascii="Times New Roman" w:hAnsi="Times New Roman"/>
          <w:sz w:val="20"/>
          <w:szCs w:val="20"/>
        </w:rPr>
        <w:t>мультимедийные</w:t>
      </w:r>
      <w:proofErr w:type="spellEnd"/>
      <w:r w:rsidRPr="004D2F15">
        <w:rPr>
          <w:rFonts w:ascii="Times New Roman" w:hAnsi="Times New Roman"/>
          <w:sz w:val="20"/>
          <w:szCs w:val="20"/>
        </w:rPr>
        <w:t xml:space="preserve"> технологии, раздаточный материал т.д.</w:t>
      </w:r>
    </w:p>
    <w:p w:rsidR="007E37DC" w:rsidRPr="004D2F15" w:rsidRDefault="007E37DC" w:rsidP="00575D48">
      <w:pPr>
        <w:autoSpaceDE w:val="0"/>
        <w:autoSpaceDN w:val="0"/>
        <w:adjustRightInd w:val="0"/>
        <w:spacing w:after="0" w:line="240" w:lineRule="auto"/>
        <w:ind w:firstLine="567"/>
        <w:rPr>
          <w:rFonts w:ascii="Times New Roman" w:hAnsi="Times New Roman"/>
          <w:sz w:val="20"/>
          <w:szCs w:val="20"/>
        </w:rPr>
      </w:pPr>
      <w:r w:rsidRPr="004D2F15">
        <w:rPr>
          <w:rFonts w:ascii="Times New Roman" w:hAnsi="Times New Roman"/>
          <w:sz w:val="20"/>
          <w:szCs w:val="20"/>
        </w:rPr>
        <w:t xml:space="preserve">Ведущий: </w:t>
      </w:r>
    </w:p>
    <w:p w:rsidR="007E37DC" w:rsidRPr="004D2F15" w:rsidRDefault="007E37DC" w:rsidP="00575D48">
      <w:pPr>
        <w:autoSpaceDE w:val="0"/>
        <w:autoSpaceDN w:val="0"/>
        <w:adjustRightInd w:val="0"/>
        <w:spacing w:after="0" w:line="240" w:lineRule="auto"/>
        <w:ind w:firstLine="567"/>
        <w:rPr>
          <w:rFonts w:ascii="Times New Roman" w:hAnsi="Times New Roman"/>
          <w:sz w:val="20"/>
          <w:szCs w:val="20"/>
        </w:rPr>
      </w:pPr>
      <w:r w:rsidRPr="004D2F15">
        <w:rPr>
          <w:rFonts w:ascii="Times New Roman" w:hAnsi="Times New Roman"/>
          <w:sz w:val="20"/>
          <w:szCs w:val="20"/>
        </w:rPr>
        <w:t xml:space="preserve">Доброе утро, дорогие друзья! Все мы — жители одного большого дома под названием планета Земля. Уже почти не осталось на Земле мест, где можно встретить чистую воду, не отравленную землю, не загрязненный воздух. Мы собрались для того, чтобы еще раз напомнить друг другу о том, что наша планета нуждается в бережном отношении, в защите. </w:t>
      </w:r>
    </w:p>
    <w:p w:rsidR="007E37DC" w:rsidRPr="004D2F15" w:rsidRDefault="007E37DC" w:rsidP="00575D48">
      <w:pPr>
        <w:autoSpaceDE w:val="0"/>
        <w:autoSpaceDN w:val="0"/>
        <w:adjustRightInd w:val="0"/>
        <w:spacing w:after="0" w:line="240" w:lineRule="auto"/>
        <w:ind w:firstLine="567"/>
        <w:rPr>
          <w:rFonts w:ascii="Times New Roman" w:hAnsi="Times New Roman"/>
          <w:sz w:val="20"/>
          <w:szCs w:val="20"/>
        </w:rPr>
      </w:pPr>
      <w:r w:rsidRPr="004D2F15">
        <w:rPr>
          <w:rFonts w:ascii="Times New Roman" w:hAnsi="Times New Roman"/>
          <w:sz w:val="20"/>
          <w:szCs w:val="20"/>
        </w:rPr>
        <w:t xml:space="preserve">Давайте вспомним русские народные сказки – неисчерпаемый источник мудрости. </w:t>
      </w:r>
    </w:p>
    <w:p w:rsidR="007E37DC" w:rsidRPr="004D2F15" w:rsidRDefault="007E37DC" w:rsidP="00575D48">
      <w:pPr>
        <w:autoSpaceDE w:val="0"/>
        <w:autoSpaceDN w:val="0"/>
        <w:adjustRightInd w:val="0"/>
        <w:spacing w:after="0" w:line="240" w:lineRule="auto"/>
        <w:ind w:firstLine="567"/>
        <w:rPr>
          <w:rFonts w:ascii="Times New Roman" w:hAnsi="Times New Roman"/>
          <w:sz w:val="20"/>
          <w:szCs w:val="20"/>
        </w:rPr>
      </w:pPr>
      <w:r w:rsidRPr="004D2F15">
        <w:rPr>
          <w:rFonts w:ascii="Times New Roman" w:hAnsi="Times New Roman"/>
          <w:sz w:val="20"/>
          <w:szCs w:val="20"/>
        </w:rPr>
        <w:t>Сегодня мы проявим творчество, покажем экологические знания, попытаемся истолковать  народную мудрость на современный лад. Открываем интеллектуальное соревнование! Представляю вам компетентное жюри (студенты), которое справедливо будет судить наше соревнование…</w:t>
      </w:r>
    </w:p>
    <w:p w:rsidR="007E37DC" w:rsidRPr="004D2F15" w:rsidRDefault="007E37DC" w:rsidP="00575D48">
      <w:pPr>
        <w:autoSpaceDE w:val="0"/>
        <w:autoSpaceDN w:val="0"/>
        <w:adjustRightInd w:val="0"/>
        <w:spacing w:after="0" w:line="240" w:lineRule="auto"/>
        <w:ind w:firstLine="567"/>
        <w:rPr>
          <w:rFonts w:ascii="Times New Roman" w:hAnsi="Times New Roman"/>
          <w:sz w:val="20"/>
          <w:szCs w:val="20"/>
        </w:rPr>
      </w:pPr>
      <w:r w:rsidRPr="004D2F15">
        <w:rPr>
          <w:rFonts w:ascii="Times New Roman" w:hAnsi="Times New Roman"/>
          <w:sz w:val="20"/>
          <w:szCs w:val="20"/>
        </w:rPr>
        <w:t>Группа делится на 2 команды.</w:t>
      </w:r>
    </w:p>
    <w:p w:rsidR="007E37DC" w:rsidRPr="004D2F15" w:rsidRDefault="007E37DC" w:rsidP="00575D48">
      <w:pPr>
        <w:autoSpaceDE w:val="0"/>
        <w:autoSpaceDN w:val="0"/>
        <w:adjustRightInd w:val="0"/>
        <w:spacing w:after="0" w:line="240" w:lineRule="auto"/>
        <w:ind w:firstLine="567"/>
        <w:rPr>
          <w:rFonts w:ascii="Times New Roman" w:hAnsi="Times New Roman"/>
          <w:sz w:val="20"/>
          <w:szCs w:val="20"/>
        </w:rPr>
      </w:pPr>
      <w:r w:rsidRPr="004D2F15">
        <w:rPr>
          <w:rFonts w:ascii="Times New Roman" w:hAnsi="Times New Roman"/>
          <w:sz w:val="20"/>
          <w:szCs w:val="20"/>
        </w:rPr>
        <w:t xml:space="preserve">Ведущий: Каждой команде достаются герои хорошо известных с детства сказок: «Маша и медведь», «По щучьему велению». Тяните жребий, кому какая сказка досталась. И так определились команды со своими сказочными героями. </w:t>
      </w:r>
    </w:p>
    <w:p w:rsidR="007E37DC" w:rsidRPr="004D2F15" w:rsidRDefault="007E37DC" w:rsidP="00575D48">
      <w:pPr>
        <w:autoSpaceDE w:val="0"/>
        <w:autoSpaceDN w:val="0"/>
        <w:adjustRightInd w:val="0"/>
        <w:spacing w:after="0" w:line="240" w:lineRule="auto"/>
        <w:ind w:firstLine="567"/>
        <w:rPr>
          <w:rFonts w:ascii="Times New Roman" w:hAnsi="Times New Roman"/>
          <w:sz w:val="20"/>
          <w:szCs w:val="20"/>
        </w:rPr>
      </w:pPr>
      <w:r w:rsidRPr="004D2F15">
        <w:rPr>
          <w:rFonts w:ascii="Times New Roman" w:hAnsi="Times New Roman"/>
          <w:sz w:val="20"/>
          <w:szCs w:val="20"/>
        </w:rPr>
        <w:t>1 задание. Вы должны определить от имени медведя и щуки экологические проблемы, возникшие в их среде обитания по вине человека (медведь – лесная экосистема, щука – экосистема реки) и записать на карточках  последствия этих проблем (уничтожение лесов,  токсичные отходы, деградация земель, водный кризис, исчезновение видов, загрязнение атмосферы).</w:t>
      </w:r>
    </w:p>
    <w:p w:rsidR="007E37DC" w:rsidRPr="004D2F15" w:rsidRDefault="007E37DC" w:rsidP="00575D48">
      <w:pPr>
        <w:autoSpaceDE w:val="0"/>
        <w:autoSpaceDN w:val="0"/>
        <w:adjustRightInd w:val="0"/>
        <w:spacing w:after="0" w:line="240" w:lineRule="auto"/>
        <w:ind w:firstLine="567"/>
        <w:rPr>
          <w:rFonts w:ascii="Times New Roman" w:hAnsi="Times New Roman"/>
          <w:sz w:val="20"/>
          <w:szCs w:val="20"/>
        </w:rPr>
      </w:pPr>
      <w:r w:rsidRPr="004D2F15">
        <w:rPr>
          <w:rFonts w:ascii="Times New Roman" w:hAnsi="Times New Roman"/>
          <w:sz w:val="20"/>
          <w:szCs w:val="20"/>
        </w:rPr>
        <w:t xml:space="preserve">На обдумывание этого задания дается 15 минут. После выполнения задания вы должны озвучить эти проблемы для всех присутствующих. Можете это обыграть. </w:t>
      </w:r>
    </w:p>
    <w:p w:rsidR="007E37DC" w:rsidRPr="004D2F15" w:rsidRDefault="007E37DC" w:rsidP="00575D48">
      <w:pPr>
        <w:autoSpaceDE w:val="0"/>
        <w:autoSpaceDN w:val="0"/>
        <w:adjustRightInd w:val="0"/>
        <w:spacing w:after="0" w:line="240" w:lineRule="auto"/>
        <w:ind w:firstLine="567"/>
        <w:rPr>
          <w:rFonts w:ascii="Times New Roman" w:hAnsi="Times New Roman"/>
          <w:sz w:val="20"/>
          <w:szCs w:val="20"/>
        </w:rPr>
      </w:pPr>
      <w:r w:rsidRPr="004D2F15">
        <w:rPr>
          <w:rFonts w:ascii="Times New Roman" w:hAnsi="Times New Roman"/>
          <w:sz w:val="20"/>
          <w:szCs w:val="20"/>
        </w:rPr>
        <w:t>Проходит дискуссия.</w:t>
      </w:r>
    </w:p>
    <w:p w:rsidR="007E37DC" w:rsidRPr="004D2F15" w:rsidRDefault="007E37DC" w:rsidP="00575D48">
      <w:pPr>
        <w:autoSpaceDE w:val="0"/>
        <w:autoSpaceDN w:val="0"/>
        <w:adjustRightInd w:val="0"/>
        <w:spacing w:after="0" w:line="240" w:lineRule="auto"/>
        <w:ind w:firstLine="567"/>
        <w:rPr>
          <w:rFonts w:ascii="Times New Roman" w:hAnsi="Times New Roman"/>
          <w:sz w:val="20"/>
          <w:szCs w:val="20"/>
        </w:rPr>
      </w:pPr>
      <w:r w:rsidRPr="004D2F15">
        <w:rPr>
          <w:rFonts w:ascii="Times New Roman" w:hAnsi="Times New Roman"/>
          <w:sz w:val="20"/>
          <w:szCs w:val="20"/>
        </w:rPr>
        <w:t>2 задание. Команды  обдумывают и записывают мероприятия по улучшению и оздоровлению среды обитания медведя и щуки (например: рекультивация почв, полезащитное лесоразведение, разработка малоотходных технологий, не допустимость  загрязнения земель производственными и иными отходами, сточными водами и т.д.)</w:t>
      </w:r>
    </w:p>
    <w:p w:rsidR="007E37DC" w:rsidRPr="004D2F15" w:rsidRDefault="007E37DC" w:rsidP="00575D48">
      <w:pPr>
        <w:autoSpaceDE w:val="0"/>
        <w:autoSpaceDN w:val="0"/>
        <w:adjustRightInd w:val="0"/>
        <w:spacing w:after="0" w:line="240" w:lineRule="auto"/>
        <w:ind w:firstLine="567"/>
        <w:rPr>
          <w:rFonts w:ascii="Times New Roman" w:hAnsi="Times New Roman"/>
          <w:sz w:val="20"/>
          <w:szCs w:val="20"/>
        </w:rPr>
      </w:pPr>
      <w:r w:rsidRPr="004D2F15">
        <w:rPr>
          <w:rFonts w:ascii="Times New Roman" w:hAnsi="Times New Roman"/>
          <w:sz w:val="20"/>
          <w:szCs w:val="20"/>
        </w:rPr>
        <w:t>На обдумывание этого задания дается 15 минут. После выполнения задания вы должны озвучить природоохранные мероприятия для всех присутствующих. Можете это обыграть.</w:t>
      </w:r>
    </w:p>
    <w:p w:rsidR="007E37DC" w:rsidRPr="004D2F15" w:rsidRDefault="007E37DC" w:rsidP="00575D48">
      <w:pPr>
        <w:autoSpaceDE w:val="0"/>
        <w:autoSpaceDN w:val="0"/>
        <w:adjustRightInd w:val="0"/>
        <w:spacing w:after="0" w:line="240" w:lineRule="auto"/>
        <w:ind w:firstLine="567"/>
        <w:rPr>
          <w:rFonts w:ascii="Times New Roman" w:hAnsi="Times New Roman"/>
          <w:sz w:val="20"/>
          <w:szCs w:val="20"/>
        </w:rPr>
      </w:pPr>
      <w:r w:rsidRPr="004D2F15">
        <w:rPr>
          <w:rFonts w:ascii="Times New Roman" w:hAnsi="Times New Roman"/>
          <w:sz w:val="20"/>
          <w:szCs w:val="20"/>
        </w:rPr>
        <w:t>Проходит дискуссия.</w:t>
      </w:r>
    </w:p>
    <w:p w:rsidR="007E37DC" w:rsidRPr="004D2F15" w:rsidRDefault="007E37DC" w:rsidP="00575D48">
      <w:pPr>
        <w:autoSpaceDE w:val="0"/>
        <w:autoSpaceDN w:val="0"/>
        <w:adjustRightInd w:val="0"/>
        <w:spacing w:after="0" w:line="240" w:lineRule="auto"/>
        <w:ind w:firstLine="567"/>
        <w:rPr>
          <w:rFonts w:ascii="Times New Roman" w:hAnsi="Times New Roman"/>
          <w:sz w:val="20"/>
          <w:szCs w:val="20"/>
        </w:rPr>
      </w:pPr>
      <w:r w:rsidRPr="004D2F15">
        <w:rPr>
          <w:rFonts w:ascii="Times New Roman" w:hAnsi="Times New Roman"/>
          <w:sz w:val="20"/>
          <w:szCs w:val="20"/>
        </w:rPr>
        <w:t>Жюри оценивает не только умения и навыки, опыт творческой деятельности, но и интересное представление материала студентами, сотрудничество в коллективе и т.д.</w:t>
      </w:r>
    </w:p>
    <w:p w:rsidR="007E37DC" w:rsidRPr="004D2F15" w:rsidRDefault="007E37DC" w:rsidP="00575D48">
      <w:pPr>
        <w:autoSpaceDE w:val="0"/>
        <w:autoSpaceDN w:val="0"/>
        <w:adjustRightInd w:val="0"/>
        <w:spacing w:after="0" w:line="240" w:lineRule="auto"/>
        <w:ind w:firstLine="567"/>
        <w:rPr>
          <w:rFonts w:ascii="Times New Roman" w:hAnsi="Times New Roman"/>
          <w:sz w:val="20"/>
          <w:szCs w:val="20"/>
        </w:rPr>
      </w:pPr>
      <w:r w:rsidRPr="004D2F15">
        <w:rPr>
          <w:rFonts w:ascii="Times New Roman" w:hAnsi="Times New Roman"/>
          <w:sz w:val="20"/>
          <w:szCs w:val="20"/>
        </w:rPr>
        <w:t xml:space="preserve">Ведущий: В прошлом напряжение, волнение, </w:t>
      </w:r>
      <w:proofErr w:type="gramStart"/>
      <w:r w:rsidRPr="004D2F15">
        <w:rPr>
          <w:rFonts w:ascii="Times New Roman" w:hAnsi="Times New Roman"/>
          <w:sz w:val="20"/>
          <w:szCs w:val="20"/>
        </w:rPr>
        <w:t>связанные</w:t>
      </w:r>
      <w:proofErr w:type="gramEnd"/>
      <w:r w:rsidRPr="004D2F15">
        <w:rPr>
          <w:rFonts w:ascii="Times New Roman" w:hAnsi="Times New Roman"/>
          <w:sz w:val="20"/>
          <w:szCs w:val="20"/>
        </w:rPr>
        <w:t xml:space="preserve"> с выполнением конкурсных заданий. Слово предоставляется председателю жюри</w:t>
      </w:r>
      <w:proofErr w:type="gramStart"/>
      <w:r w:rsidRPr="004D2F15">
        <w:rPr>
          <w:rFonts w:ascii="Times New Roman" w:hAnsi="Times New Roman"/>
          <w:sz w:val="20"/>
          <w:szCs w:val="20"/>
        </w:rPr>
        <w:t>… С</w:t>
      </w:r>
      <w:proofErr w:type="gramEnd"/>
      <w:r w:rsidRPr="004D2F15">
        <w:rPr>
          <w:rFonts w:ascii="Times New Roman" w:hAnsi="Times New Roman"/>
          <w:sz w:val="20"/>
          <w:szCs w:val="20"/>
        </w:rPr>
        <w:t>ейчас будут объявлены  победители…</w:t>
      </w:r>
    </w:p>
    <w:p w:rsidR="007E37DC" w:rsidRPr="004D2F15" w:rsidRDefault="007E37DC" w:rsidP="00575D48">
      <w:pPr>
        <w:autoSpaceDE w:val="0"/>
        <w:autoSpaceDN w:val="0"/>
        <w:adjustRightInd w:val="0"/>
        <w:spacing w:after="0" w:line="240" w:lineRule="auto"/>
        <w:ind w:firstLine="567"/>
        <w:rPr>
          <w:rFonts w:ascii="Times New Roman" w:hAnsi="Times New Roman"/>
          <w:sz w:val="20"/>
          <w:szCs w:val="20"/>
        </w:rPr>
      </w:pPr>
      <w:r w:rsidRPr="004D2F15">
        <w:rPr>
          <w:rFonts w:ascii="Times New Roman" w:hAnsi="Times New Roman"/>
          <w:sz w:val="20"/>
          <w:szCs w:val="20"/>
        </w:rPr>
        <w:t xml:space="preserve"> </w:t>
      </w:r>
      <w:proofErr w:type="gramStart"/>
      <w:r w:rsidRPr="004D2F15">
        <w:rPr>
          <w:rFonts w:ascii="Times New Roman" w:hAnsi="Times New Roman"/>
          <w:sz w:val="20"/>
          <w:szCs w:val="20"/>
        </w:rPr>
        <w:t xml:space="preserve">В ходе занятия студенты играют роли медведя и щуки, щучьих мальков, браконьеров и «черных» лесорубов, правоохранительных органов, волонтеров, </w:t>
      </w:r>
      <w:r w:rsidRPr="004D2F15">
        <w:rPr>
          <w:rFonts w:ascii="Times New Roman" w:hAnsi="Times New Roman"/>
          <w:sz w:val="20"/>
          <w:szCs w:val="20"/>
        </w:rPr>
        <w:lastRenderedPageBreak/>
        <w:t>«горе» туристов, экологов, геологов, нефтяников и т.д.</w:t>
      </w:r>
      <w:proofErr w:type="gramEnd"/>
      <w:r w:rsidRPr="004D2F15">
        <w:rPr>
          <w:rFonts w:ascii="Times New Roman" w:hAnsi="Times New Roman"/>
          <w:sz w:val="20"/>
          <w:szCs w:val="20"/>
        </w:rPr>
        <w:t xml:space="preserve"> Занятие превращается в запоминающееся театрализованное представление. </w:t>
      </w:r>
    </w:p>
    <w:p w:rsidR="007E37DC" w:rsidRPr="004D2F15" w:rsidRDefault="007E37DC" w:rsidP="00575D48">
      <w:pPr>
        <w:pStyle w:val="a8"/>
        <w:tabs>
          <w:tab w:val="center" w:pos="5103"/>
          <w:tab w:val="left" w:pos="6363"/>
        </w:tabs>
        <w:ind w:firstLine="284"/>
        <w:jc w:val="left"/>
        <w:rPr>
          <w:color w:val="000000"/>
          <w:sz w:val="20"/>
        </w:rPr>
      </w:pPr>
      <w:r w:rsidRPr="004D2F15">
        <w:rPr>
          <w:color w:val="000000"/>
          <w:sz w:val="20"/>
        </w:rPr>
        <w:t>Исследования результативности обучения с помощью «event-технологии»</w:t>
      </w:r>
    </w:p>
    <w:p w:rsidR="007E37DC" w:rsidRPr="004D2F15" w:rsidRDefault="007E37DC" w:rsidP="00575D48">
      <w:pPr>
        <w:autoSpaceDE w:val="0"/>
        <w:autoSpaceDN w:val="0"/>
        <w:adjustRightInd w:val="0"/>
        <w:spacing w:after="0" w:line="240" w:lineRule="auto"/>
        <w:ind w:firstLine="567"/>
        <w:rPr>
          <w:rFonts w:ascii="Times New Roman" w:hAnsi="Times New Roman"/>
          <w:sz w:val="20"/>
          <w:szCs w:val="20"/>
        </w:rPr>
      </w:pPr>
      <w:r w:rsidRPr="004D2F15">
        <w:rPr>
          <w:rFonts w:ascii="Times New Roman" w:hAnsi="Times New Roman"/>
          <w:sz w:val="20"/>
          <w:szCs w:val="20"/>
        </w:rPr>
        <w:t>Для исследования результативности обучения с помощью «event-технологии» в течение семестра  в одних группах рефлексия проводилась традиционно (устно или письменно), а в других с помощью «event-технологии». Для построения диаграммы (Диаграмма 1) брались оценки за текущий контроль по каждой теме, на основании этих оценок прогнозировался результат рубежного контроля по разделу дисциплины. В группах, в которых применялись «event-технологии»  уровень освоения материала оказался значительно выше прогнозируемого:</w:t>
      </w:r>
    </w:p>
    <w:p w:rsidR="007E37DC" w:rsidRPr="005E7409" w:rsidRDefault="007E37DC" w:rsidP="00575D48">
      <w:pPr>
        <w:autoSpaceDE w:val="0"/>
        <w:autoSpaceDN w:val="0"/>
        <w:adjustRightInd w:val="0"/>
        <w:spacing w:after="0" w:line="240" w:lineRule="auto"/>
        <w:ind w:firstLine="567"/>
        <w:rPr>
          <w:rFonts w:ascii="Times New Roman" w:eastAsia="TimesNewRomanPSMT" w:hAnsi="Times New Roman"/>
          <w:sz w:val="24"/>
          <w:szCs w:val="24"/>
        </w:rPr>
      </w:pPr>
      <w:r w:rsidRPr="004D2F15">
        <w:rPr>
          <w:rFonts w:ascii="Times New Roman" w:hAnsi="Times New Roman"/>
          <w:sz w:val="20"/>
          <w:szCs w:val="20"/>
        </w:rPr>
        <w:t xml:space="preserve">Диаграмма 1 – сравнение ожидаемого и фактического результата рубежного контроля </w:t>
      </w:r>
    </w:p>
    <w:p w:rsidR="007E37DC" w:rsidRPr="001D76FC" w:rsidRDefault="007E37DC" w:rsidP="00575D48">
      <w:pPr>
        <w:autoSpaceDE w:val="0"/>
        <w:autoSpaceDN w:val="0"/>
        <w:adjustRightInd w:val="0"/>
        <w:spacing w:after="0" w:line="240" w:lineRule="auto"/>
        <w:ind w:firstLine="284"/>
        <w:rPr>
          <w:rFonts w:ascii="Times New Roman" w:eastAsia="TimesNewRomanPSMT" w:hAnsi="Times New Roman"/>
          <w:sz w:val="24"/>
          <w:szCs w:val="24"/>
        </w:rPr>
      </w:pPr>
    </w:p>
    <w:p w:rsidR="005F2E80" w:rsidRDefault="00C20537" w:rsidP="00575D48">
      <w:pPr>
        <w:spacing w:after="0" w:line="240" w:lineRule="auto"/>
        <w:rPr>
          <w:rFonts w:ascii="Times New Roman" w:hAnsi="Times New Roman"/>
          <w:sz w:val="20"/>
          <w:szCs w:val="20"/>
        </w:rPr>
      </w:pPr>
      <w:r>
        <w:rPr>
          <w:rFonts w:ascii="Times New Roman" w:hAnsi="Times New Roman"/>
          <w:noProof/>
          <w:sz w:val="20"/>
          <w:szCs w:val="20"/>
          <w:lang w:eastAsia="ru-RU"/>
        </w:rPr>
        <w:drawing>
          <wp:inline distT="0" distB="0" distL="0" distR="0">
            <wp:extent cx="4608830" cy="2895600"/>
            <wp:effectExtent l="19050" t="0" r="20320"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5F2E80" w:rsidRDefault="005F2E80" w:rsidP="00575D48">
      <w:pPr>
        <w:spacing w:after="0" w:line="240" w:lineRule="auto"/>
        <w:rPr>
          <w:rFonts w:ascii="Times New Roman" w:hAnsi="Times New Roman"/>
          <w:sz w:val="20"/>
          <w:szCs w:val="20"/>
        </w:rPr>
      </w:pPr>
    </w:p>
    <w:p w:rsidR="00C20537" w:rsidRPr="004D2F15" w:rsidRDefault="00C20537" w:rsidP="00C20537">
      <w:pPr>
        <w:autoSpaceDE w:val="0"/>
        <w:autoSpaceDN w:val="0"/>
        <w:adjustRightInd w:val="0"/>
        <w:spacing w:after="0" w:line="240" w:lineRule="auto"/>
        <w:ind w:firstLine="567"/>
        <w:rPr>
          <w:rFonts w:ascii="Times New Roman" w:hAnsi="Times New Roman"/>
          <w:sz w:val="20"/>
          <w:szCs w:val="20"/>
        </w:rPr>
      </w:pPr>
      <w:r w:rsidRPr="004D2F15">
        <w:rPr>
          <w:rFonts w:ascii="Times New Roman" w:hAnsi="Times New Roman"/>
          <w:sz w:val="20"/>
          <w:szCs w:val="20"/>
        </w:rPr>
        <w:t>Подводя итог вышеизложенному, результаты диагностики свидетельствуют о положительной динамике успеваемости студентов, по отношению к которым применялись «event-технологии», в сравнении с теми студентами, которые обучались традиционно.</w:t>
      </w:r>
    </w:p>
    <w:p w:rsidR="005F2E80" w:rsidRDefault="005F2E80" w:rsidP="00575D48">
      <w:pPr>
        <w:spacing w:after="0" w:line="240" w:lineRule="auto"/>
        <w:rPr>
          <w:rFonts w:ascii="Times New Roman" w:hAnsi="Times New Roman"/>
          <w:sz w:val="20"/>
          <w:szCs w:val="20"/>
        </w:rPr>
      </w:pPr>
    </w:p>
    <w:p w:rsidR="005F2E80" w:rsidRDefault="005F2E80" w:rsidP="00575D48">
      <w:pPr>
        <w:spacing w:after="0" w:line="240" w:lineRule="auto"/>
        <w:rPr>
          <w:rFonts w:ascii="Times New Roman" w:hAnsi="Times New Roman"/>
          <w:sz w:val="20"/>
          <w:szCs w:val="20"/>
        </w:rPr>
      </w:pPr>
    </w:p>
    <w:p w:rsidR="005F2E80" w:rsidRDefault="005F2E80" w:rsidP="00575D48">
      <w:pPr>
        <w:spacing w:after="0" w:line="240" w:lineRule="auto"/>
        <w:rPr>
          <w:rFonts w:ascii="Times New Roman" w:hAnsi="Times New Roman"/>
          <w:sz w:val="20"/>
          <w:szCs w:val="20"/>
        </w:rPr>
      </w:pPr>
    </w:p>
    <w:p w:rsidR="005F2E80" w:rsidRDefault="005F2E80" w:rsidP="00575D48">
      <w:pPr>
        <w:spacing w:after="0" w:line="240" w:lineRule="auto"/>
        <w:rPr>
          <w:rFonts w:ascii="Times New Roman" w:hAnsi="Times New Roman"/>
          <w:sz w:val="20"/>
          <w:szCs w:val="20"/>
        </w:rPr>
      </w:pPr>
    </w:p>
    <w:p w:rsidR="005F2E80" w:rsidRDefault="005F2E80" w:rsidP="00575D48">
      <w:pPr>
        <w:spacing w:after="0" w:line="240" w:lineRule="auto"/>
        <w:rPr>
          <w:rFonts w:ascii="Times New Roman" w:hAnsi="Times New Roman"/>
          <w:sz w:val="20"/>
          <w:szCs w:val="20"/>
        </w:rPr>
      </w:pPr>
    </w:p>
    <w:p w:rsidR="005F2E80" w:rsidRDefault="005F2E80" w:rsidP="00575D48">
      <w:pPr>
        <w:spacing w:after="0" w:line="240" w:lineRule="auto"/>
        <w:rPr>
          <w:rFonts w:ascii="Times New Roman" w:hAnsi="Times New Roman"/>
          <w:sz w:val="20"/>
          <w:szCs w:val="20"/>
        </w:rPr>
      </w:pPr>
    </w:p>
    <w:p w:rsidR="005F2E80" w:rsidRDefault="005F2E80" w:rsidP="00575D48">
      <w:pPr>
        <w:spacing w:after="0" w:line="240" w:lineRule="auto"/>
        <w:rPr>
          <w:rFonts w:ascii="Times New Roman" w:hAnsi="Times New Roman"/>
          <w:sz w:val="20"/>
          <w:szCs w:val="20"/>
        </w:rPr>
      </w:pPr>
    </w:p>
    <w:p w:rsidR="007E37DC" w:rsidRPr="004D2F15" w:rsidRDefault="007E37DC" w:rsidP="00575D48">
      <w:pPr>
        <w:spacing w:after="0" w:line="240" w:lineRule="auto"/>
        <w:rPr>
          <w:rFonts w:ascii="Times New Roman" w:hAnsi="Times New Roman"/>
          <w:sz w:val="20"/>
          <w:szCs w:val="20"/>
        </w:rPr>
      </w:pPr>
      <w:r w:rsidRPr="004D2F15">
        <w:rPr>
          <w:rFonts w:ascii="Times New Roman" w:hAnsi="Times New Roman"/>
          <w:sz w:val="20"/>
          <w:szCs w:val="20"/>
        </w:rPr>
        <w:lastRenderedPageBreak/>
        <w:t>Список используемой литературы</w:t>
      </w:r>
    </w:p>
    <w:p w:rsidR="007E37DC" w:rsidRPr="004D2F15" w:rsidRDefault="007E37DC" w:rsidP="00575D48">
      <w:pPr>
        <w:numPr>
          <w:ilvl w:val="0"/>
          <w:numId w:val="3"/>
        </w:numPr>
        <w:spacing w:after="0" w:line="240" w:lineRule="auto"/>
        <w:ind w:left="0" w:firstLine="0"/>
        <w:jc w:val="both"/>
        <w:rPr>
          <w:rFonts w:ascii="Times New Roman" w:hAnsi="Times New Roman"/>
          <w:sz w:val="20"/>
          <w:szCs w:val="20"/>
        </w:rPr>
      </w:pPr>
      <w:r w:rsidRPr="004D2F15">
        <w:rPr>
          <w:rFonts w:ascii="Times New Roman" w:hAnsi="Times New Roman"/>
          <w:sz w:val="20"/>
          <w:szCs w:val="20"/>
        </w:rPr>
        <w:t xml:space="preserve">Монахов В. М. Педагогическая технология профессора В. М. </w:t>
      </w:r>
      <w:proofErr w:type="spellStart"/>
      <w:r w:rsidRPr="004D2F15">
        <w:rPr>
          <w:rFonts w:ascii="Times New Roman" w:hAnsi="Times New Roman"/>
          <w:sz w:val="20"/>
          <w:szCs w:val="20"/>
        </w:rPr>
        <w:t>Монахова</w:t>
      </w:r>
      <w:proofErr w:type="spellEnd"/>
      <w:r w:rsidRPr="004D2F15">
        <w:rPr>
          <w:rFonts w:ascii="Times New Roman" w:hAnsi="Times New Roman"/>
          <w:sz w:val="20"/>
          <w:szCs w:val="20"/>
        </w:rPr>
        <w:t xml:space="preserve"> // </w:t>
      </w:r>
      <w:proofErr w:type="gramStart"/>
      <w:r w:rsidRPr="004D2F15">
        <w:rPr>
          <w:rFonts w:ascii="Times New Roman" w:hAnsi="Times New Roman"/>
          <w:sz w:val="20"/>
          <w:szCs w:val="20"/>
        </w:rPr>
        <w:t>Спец</w:t>
      </w:r>
      <w:proofErr w:type="gramEnd"/>
      <w:r w:rsidRPr="004D2F15">
        <w:rPr>
          <w:rFonts w:ascii="Times New Roman" w:hAnsi="Times New Roman"/>
          <w:sz w:val="20"/>
          <w:szCs w:val="20"/>
        </w:rPr>
        <w:t>. выпуск «Педагогического вестника» - Успешное обучение, 1997</w:t>
      </w:r>
    </w:p>
    <w:p w:rsidR="007E37DC" w:rsidRPr="004D2F15" w:rsidRDefault="007E37DC" w:rsidP="00575D48">
      <w:pPr>
        <w:numPr>
          <w:ilvl w:val="0"/>
          <w:numId w:val="3"/>
        </w:numPr>
        <w:spacing w:after="0" w:line="240" w:lineRule="auto"/>
        <w:ind w:left="0" w:firstLine="0"/>
        <w:jc w:val="both"/>
        <w:rPr>
          <w:rFonts w:ascii="Times New Roman" w:hAnsi="Times New Roman"/>
          <w:sz w:val="20"/>
          <w:szCs w:val="20"/>
        </w:rPr>
      </w:pPr>
      <w:proofErr w:type="spellStart"/>
      <w:r w:rsidRPr="004D2F15">
        <w:rPr>
          <w:rFonts w:ascii="Times New Roman" w:hAnsi="Times New Roman"/>
          <w:sz w:val="20"/>
          <w:szCs w:val="20"/>
        </w:rPr>
        <w:t>Сковородкин</w:t>
      </w:r>
      <w:proofErr w:type="spellEnd"/>
      <w:r w:rsidRPr="004D2F15">
        <w:rPr>
          <w:rFonts w:ascii="Times New Roman" w:hAnsi="Times New Roman"/>
          <w:sz w:val="20"/>
          <w:szCs w:val="20"/>
        </w:rPr>
        <w:t xml:space="preserve">, А.В. Научно-педагогическое обеспечение организации </w:t>
      </w:r>
      <w:proofErr w:type="spellStart"/>
      <w:r w:rsidRPr="004D2F15">
        <w:rPr>
          <w:rFonts w:ascii="Times New Roman" w:hAnsi="Times New Roman"/>
          <w:sz w:val="20"/>
          <w:szCs w:val="20"/>
        </w:rPr>
        <w:t>внеучебной</w:t>
      </w:r>
      <w:proofErr w:type="spellEnd"/>
      <w:r w:rsidRPr="004D2F15">
        <w:rPr>
          <w:rFonts w:ascii="Times New Roman" w:hAnsi="Times New Roman"/>
          <w:sz w:val="20"/>
          <w:szCs w:val="20"/>
        </w:rPr>
        <w:t xml:space="preserve"> и </w:t>
      </w:r>
      <w:proofErr w:type="spellStart"/>
      <w:r w:rsidRPr="004D2F15">
        <w:rPr>
          <w:rFonts w:ascii="Times New Roman" w:hAnsi="Times New Roman"/>
          <w:sz w:val="20"/>
          <w:szCs w:val="20"/>
        </w:rPr>
        <w:t>досуговой</w:t>
      </w:r>
      <w:proofErr w:type="spellEnd"/>
      <w:r w:rsidRPr="004D2F15">
        <w:rPr>
          <w:rFonts w:ascii="Times New Roman" w:hAnsi="Times New Roman"/>
          <w:sz w:val="20"/>
          <w:szCs w:val="20"/>
        </w:rPr>
        <w:t xml:space="preserve"> деятельности детей и молодежи на основе "</w:t>
      </w:r>
      <w:proofErr w:type="spellStart"/>
      <w:r w:rsidRPr="004D2F15">
        <w:rPr>
          <w:rFonts w:ascii="Times New Roman" w:hAnsi="Times New Roman"/>
          <w:sz w:val="20"/>
          <w:szCs w:val="20"/>
        </w:rPr>
        <w:t>Event</w:t>
      </w:r>
      <w:proofErr w:type="spellEnd"/>
      <w:r w:rsidRPr="004D2F15">
        <w:rPr>
          <w:rFonts w:ascii="Times New Roman" w:hAnsi="Times New Roman"/>
          <w:sz w:val="20"/>
          <w:szCs w:val="20"/>
        </w:rPr>
        <w:t xml:space="preserve"> - технологии": автореферат </w:t>
      </w:r>
      <w:proofErr w:type="spellStart"/>
      <w:r w:rsidRPr="004D2F15">
        <w:rPr>
          <w:rFonts w:ascii="Times New Roman" w:hAnsi="Times New Roman"/>
          <w:sz w:val="20"/>
          <w:szCs w:val="20"/>
        </w:rPr>
        <w:t>дис</w:t>
      </w:r>
      <w:proofErr w:type="spellEnd"/>
      <w:r w:rsidRPr="004D2F15">
        <w:rPr>
          <w:rFonts w:ascii="Times New Roman" w:hAnsi="Times New Roman"/>
          <w:sz w:val="20"/>
          <w:szCs w:val="20"/>
        </w:rPr>
        <w:t>. ... кандидата педагогических наук</w:t>
      </w:r>
      <w:proofErr w:type="gramStart"/>
      <w:r w:rsidRPr="004D2F15">
        <w:rPr>
          <w:rFonts w:ascii="Times New Roman" w:hAnsi="Times New Roman"/>
          <w:sz w:val="20"/>
          <w:szCs w:val="20"/>
        </w:rPr>
        <w:t xml:space="preserve"> :</w:t>
      </w:r>
      <w:proofErr w:type="gramEnd"/>
      <w:r w:rsidRPr="004D2F15">
        <w:rPr>
          <w:rFonts w:ascii="Times New Roman" w:hAnsi="Times New Roman"/>
          <w:sz w:val="20"/>
          <w:szCs w:val="20"/>
        </w:rPr>
        <w:t xml:space="preserve"> 13.00.01 / </w:t>
      </w:r>
      <w:proofErr w:type="spellStart"/>
      <w:r w:rsidRPr="004D2F15">
        <w:rPr>
          <w:rFonts w:ascii="Times New Roman" w:hAnsi="Times New Roman"/>
          <w:sz w:val="20"/>
          <w:szCs w:val="20"/>
        </w:rPr>
        <w:t>Сковородкин</w:t>
      </w:r>
      <w:proofErr w:type="spellEnd"/>
      <w:r w:rsidRPr="004D2F15">
        <w:rPr>
          <w:rFonts w:ascii="Times New Roman" w:hAnsi="Times New Roman"/>
          <w:sz w:val="20"/>
          <w:szCs w:val="20"/>
        </w:rPr>
        <w:t xml:space="preserve"> Артем Владимирович; [Место защиты: </w:t>
      </w:r>
      <w:proofErr w:type="spellStart"/>
      <w:proofErr w:type="gramStart"/>
      <w:r w:rsidRPr="004D2F15">
        <w:rPr>
          <w:rFonts w:ascii="Times New Roman" w:hAnsi="Times New Roman"/>
          <w:sz w:val="20"/>
          <w:szCs w:val="20"/>
        </w:rPr>
        <w:t>Ин-т</w:t>
      </w:r>
      <w:proofErr w:type="spellEnd"/>
      <w:r w:rsidRPr="004D2F15">
        <w:rPr>
          <w:rFonts w:ascii="Times New Roman" w:hAnsi="Times New Roman"/>
          <w:sz w:val="20"/>
          <w:szCs w:val="20"/>
        </w:rPr>
        <w:t xml:space="preserve"> теории и истории педагогики РАО] - Москва, 2010 - 19 с.</w:t>
      </w:r>
      <w:proofErr w:type="gramEnd"/>
    </w:p>
    <w:p w:rsidR="007E37DC" w:rsidRPr="004D2F15" w:rsidRDefault="007E37DC" w:rsidP="00575D48">
      <w:pPr>
        <w:numPr>
          <w:ilvl w:val="0"/>
          <w:numId w:val="3"/>
        </w:numPr>
        <w:spacing w:after="0" w:line="240" w:lineRule="auto"/>
        <w:ind w:left="0" w:firstLine="0"/>
        <w:jc w:val="both"/>
        <w:rPr>
          <w:rFonts w:ascii="Times New Roman" w:hAnsi="Times New Roman"/>
          <w:sz w:val="20"/>
          <w:szCs w:val="20"/>
        </w:rPr>
      </w:pPr>
      <w:r w:rsidRPr="004D2F15">
        <w:rPr>
          <w:rFonts w:ascii="Times New Roman" w:hAnsi="Times New Roman"/>
          <w:sz w:val="20"/>
          <w:szCs w:val="20"/>
        </w:rPr>
        <w:t xml:space="preserve">Смирнова Регина Валерьевна, Никитина Елена Викторовна EVENT-технологии в </w:t>
      </w:r>
      <w:proofErr w:type="spellStart"/>
      <w:r w:rsidRPr="004D2F15">
        <w:rPr>
          <w:rFonts w:ascii="Times New Roman" w:hAnsi="Times New Roman"/>
          <w:sz w:val="20"/>
          <w:szCs w:val="20"/>
        </w:rPr>
        <w:t>мультикультурном</w:t>
      </w:r>
      <w:proofErr w:type="spellEnd"/>
      <w:r w:rsidRPr="004D2F15">
        <w:rPr>
          <w:rFonts w:ascii="Times New Roman" w:hAnsi="Times New Roman"/>
          <w:sz w:val="20"/>
          <w:szCs w:val="20"/>
        </w:rPr>
        <w:t xml:space="preserve"> образовании студентов ВУЗов // Материалы IV Международной научно-методической конференции </w:t>
      </w:r>
      <w:proofErr w:type="gramStart"/>
      <w:r w:rsidRPr="004D2F15">
        <w:rPr>
          <w:rFonts w:ascii="Times New Roman" w:hAnsi="Times New Roman"/>
          <w:sz w:val="20"/>
          <w:szCs w:val="20"/>
        </w:rPr>
        <w:t>г</w:t>
      </w:r>
      <w:proofErr w:type="gramEnd"/>
      <w:r w:rsidRPr="004D2F15">
        <w:rPr>
          <w:rFonts w:ascii="Times New Roman" w:hAnsi="Times New Roman"/>
          <w:sz w:val="20"/>
          <w:szCs w:val="20"/>
        </w:rPr>
        <w:t>. Астрахань, 17 апреля 2012 г.. c 88-91.</w:t>
      </w:r>
    </w:p>
    <w:p w:rsidR="007E37DC" w:rsidRPr="004D2F15" w:rsidRDefault="007E37DC" w:rsidP="00575D48">
      <w:pPr>
        <w:spacing w:after="0" w:line="240" w:lineRule="auto"/>
        <w:rPr>
          <w:rFonts w:ascii="Times New Roman" w:hAnsi="Times New Roman"/>
          <w:sz w:val="20"/>
          <w:szCs w:val="20"/>
        </w:rPr>
      </w:pPr>
      <w:r w:rsidRPr="004D2F15">
        <w:rPr>
          <w:rFonts w:ascii="Times New Roman" w:hAnsi="Times New Roman"/>
          <w:sz w:val="20"/>
          <w:szCs w:val="20"/>
        </w:rPr>
        <w:t>ФГОС СПО по специальности 21.02.02 «Бурение нефтяных и газовых скважин» от 12 мая 2014 г.  с. 10</w:t>
      </w:r>
    </w:p>
    <w:p w:rsidR="007E37DC" w:rsidRPr="004D2F15" w:rsidRDefault="007E37DC" w:rsidP="00575D48">
      <w:pPr>
        <w:spacing w:after="0" w:line="240" w:lineRule="auto"/>
        <w:rPr>
          <w:rFonts w:ascii="Times New Roman" w:hAnsi="Times New Roman"/>
          <w:sz w:val="20"/>
          <w:szCs w:val="20"/>
        </w:rPr>
      </w:pPr>
      <w:r w:rsidRPr="004D2F15">
        <w:rPr>
          <w:rFonts w:ascii="Times New Roman" w:hAnsi="Times New Roman"/>
          <w:sz w:val="20"/>
          <w:szCs w:val="20"/>
        </w:rPr>
        <w:t>Библиографическая ссылка</w:t>
      </w:r>
    </w:p>
    <w:p w:rsidR="007E37DC" w:rsidRPr="004D2F15" w:rsidRDefault="007E37DC" w:rsidP="00575D48">
      <w:pPr>
        <w:autoSpaceDE w:val="0"/>
        <w:autoSpaceDN w:val="0"/>
        <w:adjustRightInd w:val="0"/>
        <w:spacing w:after="0" w:line="240" w:lineRule="auto"/>
        <w:rPr>
          <w:rFonts w:ascii="Times New Roman" w:hAnsi="Times New Roman"/>
          <w:sz w:val="20"/>
          <w:szCs w:val="20"/>
        </w:rPr>
      </w:pPr>
      <w:r w:rsidRPr="004D2F15">
        <w:rPr>
          <w:rFonts w:ascii="Times New Roman" w:hAnsi="Times New Roman"/>
          <w:sz w:val="20"/>
          <w:szCs w:val="20"/>
        </w:rPr>
        <w:t>Полякова Г.Г. EVENT-технологии в преподавании дисциплины «Экологические основы природопользования» // Современная педагогика. 2016. № 1 [Электронный ресурс]. URL: http://pedagogika.snauka.ru/2016/01/5304 (дата обращения: 11.01.2016).</w:t>
      </w:r>
    </w:p>
    <w:p w:rsidR="007E37DC" w:rsidRPr="007E37DC" w:rsidRDefault="007E37DC" w:rsidP="00575D48">
      <w:pPr>
        <w:autoSpaceDE w:val="0"/>
        <w:autoSpaceDN w:val="0"/>
        <w:adjustRightInd w:val="0"/>
        <w:spacing w:after="0" w:line="240" w:lineRule="auto"/>
        <w:ind w:firstLine="567"/>
        <w:rPr>
          <w:rFonts w:ascii="Times New Roman" w:hAnsi="Times New Roman"/>
          <w:sz w:val="20"/>
          <w:szCs w:val="20"/>
        </w:rPr>
      </w:pPr>
    </w:p>
    <w:p w:rsidR="00575D48" w:rsidRPr="007E37DC" w:rsidRDefault="00575D48">
      <w:pPr>
        <w:autoSpaceDE w:val="0"/>
        <w:autoSpaceDN w:val="0"/>
        <w:adjustRightInd w:val="0"/>
        <w:spacing w:after="0" w:line="240" w:lineRule="auto"/>
        <w:ind w:firstLine="567"/>
        <w:rPr>
          <w:rFonts w:ascii="Times New Roman" w:hAnsi="Times New Roman"/>
          <w:sz w:val="20"/>
          <w:szCs w:val="20"/>
        </w:rPr>
      </w:pPr>
    </w:p>
    <w:sectPr w:rsidR="00575D48" w:rsidRPr="007E37DC" w:rsidSect="00732C16">
      <w:pgSz w:w="8392" w:h="11907" w:code="11"/>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F2039"/>
    <w:multiLevelType w:val="hybridMultilevel"/>
    <w:tmpl w:val="69A0B16E"/>
    <w:lvl w:ilvl="0" w:tplc="0F382C2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65E3617"/>
    <w:multiLevelType w:val="hybridMultilevel"/>
    <w:tmpl w:val="8A102B8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168E6C05"/>
    <w:multiLevelType w:val="hybridMultilevel"/>
    <w:tmpl w:val="49328B7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7142EBC"/>
    <w:multiLevelType w:val="hybridMultilevel"/>
    <w:tmpl w:val="DD92E508"/>
    <w:lvl w:ilvl="0" w:tplc="FA785AF6">
      <w:start w:val="1"/>
      <w:numFmt w:val="bullet"/>
      <w:pStyle w:val="a"/>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CFF39F5"/>
    <w:multiLevelType w:val="hybridMultilevel"/>
    <w:tmpl w:val="43A444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4"/>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B601D"/>
    <w:rsid w:val="000015D0"/>
    <w:rsid w:val="0001426B"/>
    <w:rsid w:val="0002162C"/>
    <w:rsid w:val="00070C51"/>
    <w:rsid w:val="000F466E"/>
    <w:rsid w:val="000F69AC"/>
    <w:rsid w:val="001006CD"/>
    <w:rsid w:val="001920E3"/>
    <w:rsid w:val="001C3E97"/>
    <w:rsid w:val="001F260B"/>
    <w:rsid w:val="00230B4E"/>
    <w:rsid w:val="00231347"/>
    <w:rsid w:val="00240D84"/>
    <w:rsid w:val="00276E55"/>
    <w:rsid w:val="002B00EB"/>
    <w:rsid w:val="00326128"/>
    <w:rsid w:val="00370ABD"/>
    <w:rsid w:val="003B601D"/>
    <w:rsid w:val="003D22E5"/>
    <w:rsid w:val="003E3170"/>
    <w:rsid w:val="003E5CD6"/>
    <w:rsid w:val="00403605"/>
    <w:rsid w:val="00403D82"/>
    <w:rsid w:val="0041130D"/>
    <w:rsid w:val="00414D3D"/>
    <w:rsid w:val="00445926"/>
    <w:rsid w:val="00470CC9"/>
    <w:rsid w:val="00472BF8"/>
    <w:rsid w:val="00475D30"/>
    <w:rsid w:val="00481E78"/>
    <w:rsid w:val="004912C6"/>
    <w:rsid w:val="004A2386"/>
    <w:rsid w:val="004B573F"/>
    <w:rsid w:val="004C64A6"/>
    <w:rsid w:val="004D2F15"/>
    <w:rsid w:val="004E0C66"/>
    <w:rsid w:val="005045CD"/>
    <w:rsid w:val="00507BC9"/>
    <w:rsid w:val="00532CFD"/>
    <w:rsid w:val="00542891"/>
    <w:rsid w:val="005472CE"/>
    <w:rsid w:val="00575D48"/>
    <w:rsid w:val="005960D3"/>
    <w:rsid w:val="005A0BCE"/>
    <w:rsid w:val="005A7FB5"/>
    <w:rsid w:val="005D7BA0"/>
    <w:rsid w:val="005F2E80"/>
    <w:rsid w:val="0061290A"/>
    <w:rsid w:val="0061708E"/>
    <w:rsid w:val="00617D67"/>
    <w:rsid w:val="006508BA"/>
    <w:rsid w:val="00657FF7"/>
    <w:rsid w:val="006E2F69"/>
    <w:rsid w:val="007000D9"/>
    <w:rsid w:val="00732C16"/>
    <w:rsid w:val="00762D77"/>
    <w:rsid w:val="00773270"/>
    <w:rsid w:val="007B1126"/>
    <w:rsid w:val="007E37DC"/>
    <w:rsid w:val="007E5443"/>
    <w:rsid w:val="008215C5"/>
    <w:rsid w:val="0082395C"/>
    <w:rsid w:val="00893BBC"/>
    <w:rsid w:val="008B6744"/>
    <w:rsid w:val="008B73DF"/>
    <w:rsid w:val="008C4058"/>
    <w:rsid w:val="008E4AE2"/>
    <w:rsid w:val="008F7705"/>
    <w:rsid w:val="009120B8"/>
    <w:rsid w:val="00943798"/>
    <w:rsid w:val="00950FB0"/>
    <w:rsid w:val="009570EA"/>
    <w:rsid w:val="00957FB3"/>
    <w:rsid w:val="0096443E"/>
    <w:rsid w:val="00982618"/>
    <w:rsid w:val="009E4DF4"/>
    <w:rsid w:val="00A0190F"/>
    <w:rsid w:val="00A612AB"/>
    <w:rsid w:val="00A76228"/>
    <w:rsid w:val="00AB11F1"/>
    <w:rsid w:val="00AB311D"/>
    <w:rsid w:val="00AB42E6"/>
    <w:rsid w:val="00AD2B05"/>
    <w:rsid w:val="00AF3E62"/>
    <w:rsid w:val="00B01309"/>
    <w:rsid w:val="00B01D55"/>
    <w:rsid w:val="00B27F44"/>
    <w:rsid w:val="00B41011"/>
    <w:rsid w:val="00B4289B"/>
    <w:rsid w:val="00B567AA"/>
    <w:rsid w:val="00B66813"/>
    <w:rsid w:val="00B66F2F"/>
    <w:rsid w:val="00B7474E"/>
    <w:rsid w:val="00B97FCC"/>
    <w:rsid w:val="00BA09F8"/>
    <w:rsid w:val="00BD086F"/>
    <w:rsid w:val="00BF38E9"/>
    <w:rsid w:val="00C20537"/>
    <w:rsid w:val="00C67BB1"/>
    <w:rsid w:val="00C9484F"/>
    <w:rsid w:val="00CC32DF"/>
    <w:rsid w:val="00CF0470"/>
    <w:rsid w:val="00D14920"/>
    <w:rsid w:val="00D309DC"/>
    <w:rsid w:val="00D342AB"/>
    <w:rsid w:val="00D425F0"/>
    <w:rsid w:val="00D867BD"/>
    <w:rsid w:val="00DA722C"/>
    <w:rsid w:val="00DB2494"/>
    <w:rsid w:val="00DD0661"/>
    <w:rsid w:val="00E0047F"/>
    <w:rsid w:val="00E210E7"/>
    <w:rsid w:val="00E46125"/>
    <w:rsid w:val="00E507C7"/>
    <w:rsid w:val="00E638BC"/>
    <w:rsid w:val="00E916BE"/>
    <w:rsid w:val="00EE2069"/>
    <w:rsid w:val="00EF032D"/>
    <w:rsid w:val="00EF72D7"/>
    <w:rsid w:val="00F15D59"/>
    <w:rsid w:val="00F54209"/>
    <w:rsid w:val="00FA1C52"/>
    <w:rsid w:val="00FD01F4"/>
    <w:rsid w:val="00FD63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F38E9"/>
    <w:pPr>
      <w:spacing w:after="200" w:line="276" w:lineRule="auto"/>
    </w:pPr>
    <w:rPr>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3B601D"/>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3B601D"/>
    <w:rPr>
      <w:rFonts w:ascii="Tahoma" w:hAnsi="Tahoma" w:cs="Tahoma"/>
      <w:sz w:val="16"/>
      <w:szCs w:val="16"/>
    </w:rPr>
  </w:style>
  <w:style w:type="paragraph" w:customStyle="1" w:styleId="Default">
    <w:name w:val="Default"/>
    <w:rsid w:val="00E916BE"/>
    <w:pPr>
      <w:autoSpaceDE w:val="0"/>
      <w:autoSpaceDN w:val="0"/>
      <w:adjustRightInd w:val="0"/>
    </w:pPr>
    <w:rPr>
      <w:rFonts w:ascii="Times New Roman" w:hAnsi="Times New Roman"/>
      <w:color w:val="000000"/>
      <w:sz w:val="24"/>
      <w:szCs w:val="24"/>
    </w:rPr>
  </w:style>
  <w:style w:type="paragraph" w:styleId="a6">
    <w:name w:val="Normal (Web)"/>
    <w:basedOn w:val="a0"/>
    <w:semiHidden/>
    <w:unhideWhenUsed/>
    <w:rsid w:val="00B4289B"/>
    <w:pPr>
      <w:spacing w:after="0" w:line="240" w:lineRule="auto"/>
    </w:pPr>
    <w:rPr>
      <w:rFonts w:ascii="Times New Roman" w:eastAsia="Times New Roman" w:hAnsi="Times New Roman"/>
      <w:sz w:val="24"/>
      <w:szCs w:val="24"/>
      <w:lang w:eastAsia="ru-RU"/>
    </w:rPr>
  </w:style>
  <w:style w:type="paragraph" w:styleId="2">
    <w:name w:val="Body Text 2"/>
    <w:basedOn w:val="a0"/>
    <w:link w:val="20"/>
    <w:semiHidden/>
    <w:unhideWhenUsed/>
    <w:rsid w:val="0041130D"/>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1"/>
    <w:link w:val="2"/>
    <w:semiHidden/>
    <w:rsid w:val="0041130D"/>
    <w:rPr>
      <w:rFonts w:ascii="Times New Roman" w:eastAsia="Times New Roman" w:hAnsi="Times New Roman"/>
      <w:sz w:val="24"/>
      <w:szCs w:val="24"/>
    </w:rPr>
  </w:style>
  <w:style w:type="table" w:styleId="a7">
    <w:name w:val="Table Grid"/>
    <w:basedOn w:val="a2"/>
    <w:uiPriority w:val="59"/>
    <w:rsid w:val="008B6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0"/>
    <w:link w:val="22"/>
    <w:uiPriority w:val="99"/>
    <w:unhideWhenUsed/>
    <w:rsid w:val="002B00EB"/>
    <w:pPr>
      <w:spacing w:after="120" w:line="480" w:lineRule="auto"/>
      <w:ind w:left="283"/>
    </w:pPr>
  </w:style>
  <w:style w:type="character" w:customStyle="1" w:styleId="22">
    <w:name w:val="Основной текст с отступом 2 Знак"/>
    <w:basedOn w:val="a1"/>
    <w:link w:val="21"/>
    <w:uiPriority w:val="99"/>
    <w:rsid w:val="002B00EB"/>
    <w:rPr>
      <w:sz w:val="22"/>
      <w:szCs w:val="22"/>
      <w:lang w:eastAsia="en-US"/>
    </w:rPr>
  </w:style>
  <w:style w:type="paragraph" w:styleId="a8">
    <w:name w:val="caption"/>
    <w:basedOn w:val="a0"/>
    <w:qFormat/>
    <w:rsid w:val="002B00EB"/>
    <w:pPr>
      <w:spacing w:after="0" w:line="240" w:lineRule="auto"/>
      <w:jc w:val="center"/>
    </w:pPr>
    <w:rPr>
      <w:rFonts w:ascii="Times New Roman" w:eastAsia="Times New Roman" w:hAnsi="Times New Roman"/>
      <w:sz w:val="28"/>
      <w:szCs w:val="20"/>
      <w:lang w:eastAsia="ru-RU"/>
    </w:rPr>
  </w:style>
  <w:style w:type="character" w:customStyle="1" w:styleId="a9">
    <w:name w:val="список маркир тире Знак"/>
    <w:link w:val="a"/>
    <w:locked/>
    <w:rsid w:val="007E37DC"/>
    <w:rPr>
      <w:rFonts w:ascii="Times New Roman" w:hAnsi="Times New Roman"/>
      <w:sz w:val="28"/>
      <w:szCs w:val="28"/>
    </w:rPr>
  </w:style>
  <w:style w:type="paragraph" w:customStyle="1" w:styleId="a">
    <w:name w:val="список маркир тире"/>
    <w:basedOn w:val="a0"/>
    <w:link w:val="a9"/>
    <w:qFormat/>
    <w:rsid w:val="007E37DC"/>
    <w:pPr>
      <w:numPr>
        <w:numId w:val="5"/>
      </w:numPr>
      <w:tabs>
        <w:tab w:val="left" w:pos="993"/>
      </w:tabs>
      <w:spacing w:after="0" w:line="240" w:lineRule="auto"/>
      <w:ind w:left="709" w:firstLine="0"/>
      <w:jc w:val="both"/>
    </w:pPr>
    <w:rPr>
      <w:rFonts w:ascii="Times New Roman" w:hAnsi="Times New Roman"/>
      <w:sz w:val="28"/>
      <w:szCs w:val="28"/>
    </w:rPr>
  </w:style>
  <w:style w:type="paragraph" w:styleId="aa">
    <w:name w:val="List Paragraph"/>
    <w:basedOn w:val="a0"/>
    <w:uiPriority w:val="34"/>
    <w:qFormat/>
    <w:rsid w:val="007E37DC"/>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divs>
    <w:div w:id="347489964">
      <w:bodyDiv w:val="1"/>
      <w:marLeft w:val="0"/>
      <w:marRight w:val="0"/>
      <w:marTop w:val="0"/>
      <w:marBottom w:val="0"/>
      <w:divBdr>
        <w:top w:val="none" w:sz="0" w:space="0" w:color="auto"/>
        <w:left w:val="none" w:sz="0" w:space="0" w:color="auto"/>
        <w:bottom w:val="none" w:sz="0" w:space="0" w:color="auto"/>
        <w:right w:val="none" w:sz="0" w:space="0" w:color="auto"/>
      </w:divBdr>
    </w:div>
    <w:div w:id="716857359">
      <w:bodyDiv w:val="1"/>
      <w:marLeft w:val="0"/>
      <w:marRight w:val="0"/>
      <w:marTop w:val="0"/>
      <w:marBottom w:val="0"/>
      <w:divBdr>
        <w:top w:val="none" w:sz="0" w:space="0" w:color="auto"/>
        <w:left w:val="none" w:sz="0" w:space="0" w:color="auto"/>
        <w:bottom w:val="none" w:sz="0" w:space="0" w:color="auto"/>
        <w:right w:val="none" w:sz="0" w:space="0" w:color="auto"/>
      </w:divBdr>
    </w:div>
    <w:div w:id="1197086159">
      <w:bodyDiv w:val="1"/>
      <w:marLeft w:val="0"/>
      <w:marRight w:val="0"/>
      <w:marTop w:val="0"/>
      <w:marBottom w:val="0"/>
      <w:divBdr>
        <w:top w:val="none" w:sz="0" w:space="0" w:color="auto"/>
        <w:left w:val="none" w:sz="0" w:space="0" w:color="auto"/>
        <w:bottom w:val="none" w:sz="0" w:space="0" w:color="auto"/>
        <w:right w:val="none" w:sz="0" w:space="0" w:color="auto"/>
      </w:divBdr>
    </w:div>
    <w:div w:id="1230728851">
      <w:bodyDiv w:val="1"/>
      <w:marLeft w:val="0"/>
      <w:marRight w:val="0"/>
      <w:marTop w:val="0"/>
      <w:marBottom w:val="0"/>
      <w:divBdr>
        <w:top w:val="none" w:sz="0" w:space="0" w:color="auto"/>
        <w:left w:val="none" w:sz="0" w:space="0" w:color="auto"/>
        <w:bottom w:val="none" w:sz="0" w:space="0" w:color="auto"/>
        <w:right w:val="none" w:sz="0" w:space="0" w:color="auto"/>
      </w:divBdr>
    </w:div>
    <w:div w:id="1343161077">
      <w:bodyDiv w:val="1"/>
      <w:marLeft w:val="0"/>
      <w:marRight w:val="0"/>
      <w:marTop w:val="0"/>
      <w:marBottom w:val="0"/>
      <w:divBdr>
        <w:top w:val="none" w:sz="0" w:space="0" w:color="auto"/>
        <w:left w:val="none" w:sz="0" w:space="0" w:color="auto"/>
        <w:bottom w:val="none" w:sz="0" w:space="0" w:color="auto"/>
        <w:right w:val="none" w:sz="0" w:space="0" w:color="auto"/>
      </w:divBdr>
    </w:div>
    <w:div w:id="1389721881">
      <w:bodyDiv w:val="1"/>
      <w:marLeft w:val="0"/>
      <w:marRight w:val="0"/>
      <w:marTop w:val="0"/>
      <w:marBottom w:val="0"/>
      <w:divBdr>
        <w:top w:val="none" w:sz="0" w:space="0" w:color="auto"/>
        <w:left w:val="none" w:sz="0" w:space="0" w:color="auto"/>
        <w:bottom w:val="none" w:sz="0" w:space="0" w:color="auto"/>
        <w:right w:val="none" w:sz="0" w:space="0" w:color="auto"/>
      </w:divBdr>
    </w:div>
    <w:div w:id="1531190193">
      <w:bodyDiv w:val="1"/>
      <w:marLeft w:val="0"/>
      <w:marRight w:val="0"/>
      <w:marTop w:val="0"/>
      <w:marBottom w:val="0"/>
      <w:divBdr>
        <w:top w:val="none" w:sz="0" w:space="0" w:color="auto"/>
        <w:left w:val="none" w:sz="0" w:space="0" w:color="auto"/>
        <w:bottom w:val="none" w:sz="0" w:space="0" w:color="auto"/>
        <w:right w:val="none" w:sz="0" w:space="0" w:color="auto"/>
      </w:divBdr>
    </w:div>
    <w:div w:id="1914654029">
      <w:bodyDiv w:val="1"/>
      <w:marLeft w:val="0"/>
      <w:marRight w:val="0"/>
      <w:marTop w:val="0"/>
      <w:marBottom w:val="0"/>
      <w:divBdr>
        <w:top w:val="none" w:sz="0" w:space="0" w:color="auto"/>
        <w:left w:val="none" w:sz="0" w:space="0" w:color="auto"/>
        <w:bottom w:val="none" w:sz="0" w:space="0" w:color="auto"/>
        <w:right w:val="none" w:sz="0" w:space="0" w:color="auto"/>
      </w:divBdr>
    </w:div>
    <w:div w:id="199845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Ожидаемое</c:v>
                </c:pt>
              </c:strCache>
            </c:strRef>
          </c:tx>
          <c:cat>
            <c:strRef>
              <c:f>'Лист1'!$A$2:$A$7</c:f>
              <c:strCache>
                <c:ptCount val="6"/>
                <c:pt idx="0">
                  <c:v>П47</c:v>
                </c:pt>
                <c:pt idx="1">
                  <c:v>Э61</c:v>
                </c:pt>
                <c:pt idx="2">
                  <c:v>С01</c:v>
                </c:pt>
                <c:pt idx="3">
                  <c:v>П46 (EVENT)</c:v>
                </c:pt>
                <c:pt idx="4">
                  <c:v>Э60 (EVENT)</c:v>
                </c:pt>
                <c:pt idx="5">
                  <c:v>С02 (EVENT)</c:v>
                </c:pt>
              </c:strCache>
            </c:strRef>
          </c:cat>
          <c:val>
            <c:numRef>
              <c:f>'Лист1'!$B$2:$B$7</c:f>
              <c:numCache>
                <c:formatCode>General</c:formatCode>
                <c:ptCount val="6"/>
                <c:pt idx="0">
                  <c:v>3.8</c:v>
                </c:pt>
                <c:pt idx="1">
                  <c:v>3.9</c:v>
                </c:pt>
                <c:pt idx="2">
                  <c:v>3.5</c:v>
                </c:pt>
                <c:pt idx="3">
                  <c:v>3.8</c:v>
                </c:pt>
                <c:pt idx="4">
                  <c:v>3.9</c:v>
                </c:pt>
                <c:pt idx="5">
                  <c:v>3.5</c:v>
                </c:pt>
              </c:numCache>
            </c:numRef>
          </c:val>
        </c:ser>
        <c:ser>
          <c:idx val="1"/>
          <c:order val="1"/>
          <c:tx>
            <c:strRef>
              <c:f>'Лист1'!$C$1</c:f>
              <c:strCache>
                <c:ptCount val="1"/>
                <c:pt idx="0">
                  <c:v>Фактическкое</c:v>
                </c:pt>
              </c:strCache>
            </c:strRef>
          </c:tx>
          <c:cat>
            <c:strRef>
              <c:f>'Лист1'!$A$2:$A$7</c:f>
              <c:strCache>
                <c:ptCount val="6"/>
                <c:pt idx="0">
                  <c:v>П47</c:v>
                </c:pt>
                <c:pt idx="1">
                  <c:v>Э61</c:v>
                </c:pt>
                <c:pt idx="2">
                  <c:v>С01</c:v>
                </c:pt>
                <c:pt idx="3">
                  <c:v>П46 (EVENT)</c:v>
                </c:pt>
                <c:pt idx="4">
                  <c:v>Э60 (EVENT)</c:v>
                </c:pt>
                <c:pt idx="5">
                  <c:v>С02 (EVENT)</c:v>
                </c:pt>
              </c:strCache>
            </c:strRef>
          </c:cat>
          <c:val>
            <c:numRef>
              <c:f>'Лист1'!$C$2:$C$7</c:f>
              <c:numCache>
                <c:formatCode>General</c:formatCode>
                <c:ptCount val="6"/>
                <c:pt idx="0">
                  <c:v>3.7</c:v>
                </c:pt>
                <c:pt idx="1">
                  <c:v>3.9</c:v>
                </c:pt>
                <c:pt idx="2">
                  <c:v>3.6</c:v>
                </c:pt>
                <c:pt idx="3">
                  <c:v>4.2</c:v>
                </c:pt>
                <c:pt idx="4">
                  <c:v>4.3</c:v>
                </c:pt>
                <c:pt idx="5">
                  <c:v>4</c:v>
                </c:pt>
              </c:numCache>
            </c:numRef>
          </c:val>
        </c:ser>
        <c:axId val="79765888"/>
        <c:axId val="79911168"/>
      </c:barChart>
      <c:catAx>
        <c:axId val="79765888"/>
        <c:scaling>
          <c:orientation val="minMax"/>
        </c:scaling>
        <c:axPos val="b"/>
        <c:tickLblPos val="nextTo"/>
        <c:crossAx val="79911168"/>
        <c:crosses val="autoZero"/>
        <c:auto val="1"/>
        <c:lblAlgn val="ctr"/>
        <c:lblOffset val="100"/>
      </c:catAx>
      <c:valAx>
        <c:axId val="79911168"/>
        <c:scaling>
          <c:orientation val="minMax"/>
        </c:scaling>
        <c:axPos val="l"/>
        <c:majorGridlines/>
        <c:numFmt formatCode="General" sourceLinked="1"/>
        <c:tickLblPos val="nextTo"/>
        <c:crossAx val="79765888"/>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1472</Words>
  <Characters>8397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Николай</cp:lastModifiedBy>
  <cp:revision>5</cp:revision>
  <dcterms:created xsi:type="dcterms:W3CDTF">2021-03-20T18:38:00Z</dcterms:created>
  <dcterms:modified xsi:type="dcterms:W3CDTF">2021-03-21T14:38:00Z</dcterms:modified>
</cp:coreProperties>
</file>