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3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наличии оборудованных учебных кабинетов и лабораторий</w:t>
      </w:r>
    </w:p>
    <w:p w:rsidR="005A5054" w:rsidRDefault="005A5054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347"/>
        <w:gridCol w:w="9320"/>
      </w:tblGrid>
      <w:tr w:rsidR="005A5054" w:rsidTr="0006651F">
        <w:tc>
          <w:tcPr>
            <w:tcW w:w="893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  <w:r w:rsidR="002128BA">
              <w:rPr>
                <w:rFonts w:ascii="Times New Roman" w:hAnsi="Times New Roman" w:cs="Times New Roman"/>
                <w:sz w:val="24"/>
                <w:szCs w:val="24"/>
              </w:rPr>
              <w:t>/лабораторий</w:t>
            </w:r>
          </w:p>
        </w:tc>
        <w:tc>
          <w:tcPr>
            <w:tcW w:w="9320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33557F" w:rsidTr="0006651F">
        <w:tc>
          <w:tcPr>
            <w:tcW w:w="893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4347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профессиональной ориентации по правовым и финансово-экономическим дисциплинам специальностей среднего профессионального образования</w:t>
            </w:r>
          </w:p>
        </w:tc>
        <w:tc>
          <w:tcPr>
            <w:tcW w:w="9320" w:type="dxa"/>
          </w:tcPr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профориентации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Журналы «Шанс»,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Журналы «Абитуриент», Журналы «Формула успеха»,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Буклеты, опросники для выявления готовности к выбору профессии, примеры резюме,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ЮРИСТА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БУХГАЛТЕРА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СПЕЦИАЛИСТА СТРАХОВОГО ДЕЛА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Система техники безопасности и защиты студентов: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Заземление,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Ультрафиолетовая бактерицидная установка,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</w:tr>
      <w:tr w:rsidR="00D0298C" w:rsidRPr="001A2B24" w:rsidTr="0006651F">
        <w:tc>
          <w:tcPr>
            <w:tcW w:w="893" w:type="dxa"/>
          </w:tcPr>
          <w:p w:rsidR="00D0298C" w:rsidRPr="00CC4A37" w:rsidRDefault="00D0298C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№31</w:t>
            </w:r>
          </w:p>
        </w:tc>
        <w:tc>
          <w:tcPr>
            <w:tcW w:w="4347" w:type="dxa"/>
          </w:tcPr>
          <w:p w:rsidR="00D0298C" w:rsidRPr="003F0071" w:rsidRDefault="003F0071" w:rsidP="003F00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информационно-цифровых технологий</w:t>
            </w:r>
          </w:p>
        </w:tc>
        <w:tc>
          <w:tcPr>
            <w:tcW w:w="9320" w:type="dxa"/>
          </w:tcPr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для управленческого персонала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, 6 шт. </w:t>
            </w:r>
          </w:p>
          <w:p w:rsidR="00D0298C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Ноутбук для конкурсов профессионального мастерства Ноутбук НР 15-ds 184ur, 10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мобильного класса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15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учителя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учащихся Ноутбук мобильного класса15.6,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FHD, 13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НР LaserJet Pro M227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DES1016,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DES1024,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панель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Leopad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10, 46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Столы – 19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Стулья – 32 шт.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(классная), 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60"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DVT TQ060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CD-media 3D 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Internet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Explover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Mozilla Firefox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Outlook Express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Movie Maker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Проигрыватель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 Media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AdobeReaderXI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VideoLAN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Update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K-Lite Codec Pack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C-Media 3DAudio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Catalyst Control Center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Kaspersky Endpoint Security 6.0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(перечислить название или разделы/рубрики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химических элементов Д.И. Менделеева»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«Название функциональных групп органических соединений»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«Растворимость кислот, солей и оснований»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дисциплине «Естествознание»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1.  Ефремов А. Ю. Интегративная учебная дисциплина Естествознание [Электронный ресурс]: интерактивные конспекты уроков на 2 СД-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Воронеж: РПК «Исток», 2015. – 2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оптич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2008.-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(1 CD-ROM).- (Систем. треб.: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Pover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2. Пособие «Естествознание, 10-11 классы» для интерактивной доски из серии «Открытая Коллекция», ООО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№36а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</w:t>
            </w:r>
            <w:r w:rsidR="00212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парт (столов)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ЖК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Foxit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Avast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Software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(дисциплина «Английский язык»)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русского языка 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культуры речи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проектор, колонки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Программа учета библиотечного фонда «АИБС МАРК-SQL». 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 ПО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Avast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 «В мире русского языка», «В мире литературы», «Краеведение», «Духовно-нравственное воспитание», переносной стенд для выставок, настенный стенд для текущей информации.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Модульная стенка, 3 тумбы.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Другое: портреты писателей и поэтов, учебные фильмы, художественные альбомы, книги, словари, бюсты писателей, картины, рисунки студентов,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диски, прикладное творчество, цветы.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студ. сред. проф. учеб. заведений / допущено МО РФ/ под ред. Г.А.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2017.- 656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студ. сред. проф. учеб. заведений / допущено МО РФ/ под ред. Г.А.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2017.- 656 с.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№42</w:t>
            </w:r>
          </w:p>
        </w:tc>
        <w:tc>
          <w:tcPr>
            <w:tcW w:w="4347" w:type="dxa"/>
          </w:tcPr>
          <w:p w:rsidR="001A2B24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Кабинет математики 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интерактивных технологий</w:t>
            </w:r>
          </w:p>
        </w:tc>
        <w:tc>
          <w:tcPr>
            <w:tcW w:w="9320" w:type="dxa"/>
          </w:tcPr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парт (компьютерных столов)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стульев/компьютерных кресел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Доска (</w:t>
            </w:r>
            <w:r w:rsidRPr="004B1810">
              <w:rPr>
                <w:rFonts w:ascii="Times New Roman" w:hAnsi="Times New Roman" w:cs="Times New Roman"/>
                <w:sz w:val="24"/>
                <w:szCs w:val="24"/>
              </w:rPr>
              <w:t>для письма мелом</w:t>
            </w: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экран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 и др.):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Стенды (геометрия и алгебра, портреты ученых)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 по темам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математике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Портреты ученых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математические формулы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неопределённого интеграла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по стереометрии (телескопический)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чертежных инструментов для работы у доски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Деревянный набор геометрических тел 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геометрии 10 класс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геометрии 11 класс</w:t>
            </w:r>
          </w:p>
          <w:p w:rsidR="001A2B24" w:rsidRPr="004B181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 по алгебре и началам анализа 10 класс 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 пособия по алгебре и началам анализа 11 класс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№43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(классная/магнитная)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Операционные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системы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7 Professional SP1.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2003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2008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по дисциплине «Иностранный язык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Словари немецко-русские (10 шт.)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Миляева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Н.Н. Немецкий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язык.Deutsch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(А1-А2): учебник и практикум для СПО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Левитан К.М. Немецкий язык для юристов: учебник и практикум для СПО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Иванов А.В. Немецкий язык для менеджеров и экономистов: учебное пособие для СПО.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профессиональных модулей, учебных дисциплин: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Программа учебной дисциплины «Иностранный язык в профессиональной деятельности (немецкий)»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комплексы по дисциплине: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дисциплине «Иностранный язык» (ФГОС 3)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 по всем курсам всем специальностям;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1-3 курсы,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Создание базы тематических текстов с заданиями для 1-3 курсов всех специальностей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«Право и судебное администрирование» 1-3 курсы;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самостоятельной\индивидуальной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Заочное отделение: Рабочие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Домашние контрольные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и проверочная работа для 2-3 курсов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№44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 (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классная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/магнитная)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7 Professional SP1.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2003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Windows Server 2008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4A37">
                <w:rPr>
                  <w:rFonts w:ascii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Enterprise</w:t>
              </w:r>
            </w:smartTag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 («Англоязычные страны») – 4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 (Карты и символика) – 4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по дисциплине «Иностранный язык (английский)»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Словари: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Советская энциклопедия, 1969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Изд-во «Русский язык», 1975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Англо-русский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10 шт., собственность библиотеки техникума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Англо-русский по экономике и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..: Экономическая школа, 1993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Английский для юристов.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Ассоциация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Гуманитраное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знание», ТЕИС. 1996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9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Ю.Л.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Гуманова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для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юристов.М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.: Зерцало, 2003 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юристов: учебник и практикум для СПО/ под общ. Ред.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И.И.Чироновой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2017  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Агабекян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Изд. 22-е, стер. – Ростов н/Д: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Феникс,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И.П. Английский язык.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Изд. 24-е, стер. – Ростов н/Д: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Феникс, 2017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Любимцева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С.Н., Тарковская Б.М.,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Памухина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Л.Г. Деловой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М.: ГИС, 2011 г.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Т.И., Мирзоева З.Г. Английский язык для экономистов. Учебник и практикум для СПО. - М.: Изд-во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Миловидов В. Экология и современный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Арис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-пресс, 2013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1 экз.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профессиональных модулей, учебных дисциплин: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40.02.03 «Право и судебное администрирование»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40.02.01 - “Право и организация социального обеспечения”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38.02.02 - “Страховое дело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 в профессиональной деятельности»: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38.02.01 - “Экономика и бухгалтерский учет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Программа учебной дисциплины «Иностранный язык»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38.02.02 - “Страховое дело (по отраслям)”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2-3 курсы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 по дисциплине: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bCs/>
                <w:sz w:val="24"/>
                <w:szCs w:val="24"/>
              </w:rPr>
              <w:t>УМК по дисциплине «Иностранный язык» (ФГОС 3)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Календарно-тематические планы: образец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социально-экономические дисциплины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1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2-3 курс, «Право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практической работы: «Право и судебное администрирование»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 работы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самостоятельной\индивидуальной работы (архив)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Заочное отделение: методические рекомендации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Комплекты контрольно-оценочных средств по дисциплине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Тематические папки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Проблемы молодежи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Право. Словарь.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Экономика: язык специальности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обеспечения: язык специальности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Тематические</w:t>
            </w:r>
            <w:r w:rsidRPr="003F007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665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подборки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ords,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ords,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"The limits of my language mean the limits of my world."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Wittgenstein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Советы на каждый день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для практических занятий по дисциплине «Иностранный язык в профессиональной деятельности» для студентов 2-3 курсов специальности 38.02.01 “Экономика и бухгалтерский учет (по отраслям)”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Материалы самостоятельной работы студентов по дисциплине «Иностранный язык в профессиональной деятельности» специальности 38.02.01 “Экономика и бухгалтерский учет (по отраслям)”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№45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экологии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телевизор </w:t>
            </w:r>
            <w:proofErr w:type="gram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Rolsen</w:t>
            </w:r>
            <w:proofErr w:type="spellEnd"/>
            <w:proofErr w:type="gram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(Операционные системы: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MicrosoftWindows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SP1. </w:t>
            </w:r>
            <w:r w:rsidRPr="00066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Программа учета библиотечного фонда «АИБС МАРК-SQL». 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АнтивирусноеПО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KasperskyEndpointSecurity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10.1.0.867».)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– отсутствуют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География: учебник для сред. проф. образования: допущено МО РФ / Е.В. Баранчиков [и др.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].-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М.: Академия, 2008.- 480 с.- (Среднее профессиональное образование). География: учебник для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образования / допущен МО РФ / [под ред. Е.В.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Баранчикова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].- 7-е изд., стер.- М.: Академия, 2010.- 480 с. География Воронежской области: пособие для учителей и учащихся / С.Н. Воробьев [и др.].- Воронеж: ВГПУ, 2007.- 159 с. Контурные карты к учебнику “Экономическая и социальная география мира”.- М.: Дрофа-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2009.- 48с. Петрова Н.Н. География (современный мир): учебник для сред. спец. учеб. заведений / Н.Н. Петрова.- М.: ФОРУМ: ИНФРА-М, 2006.- 224 с. Экологическое право: учебник профессионального образования: Б. В. Ерофеев – 5-е издание,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ЗК РФ (Земельный кодекс Российской Федерации), с изменениями и дополнениями, вступ. в силу с 10.01.2021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ВК РФ (Водный кодекс Российской Федерации), с изменениями и дополнением, 2015. (с изм. и доп., вступ. в силу с 01.01.2021)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ЛК РФ (Лесной кодекс Российской Федерации), с изменениями и дополнением, 2015. (ред. от 09.03.2021)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ФЗ «Об охране окружающей природной среды» с изменениями и дополнениями на 2021 год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Др.: муляжи птиц, модель солнечной системы, глобус, тематические карты мира</w:t>
            </w:r>
          </w:p>
        </w:tc>
      </w:tr>
      <w:tr w:rsidR="001A2B24" w:rsidRPr="00C76CF5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информатики и дистанционных образовательных технологий</w:t>
            </w:r>
          </w:p>
        </w:tc>
        <w:tc>
          <w:tcPr>
            <w:tcW w:w="9320" w:type="dxa"/>
          </w:tcPr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ученический 14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преподавательский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Кресло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 ученический (полумягкий) 28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Модульная стенка 5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X111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NA49T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системы, спец.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(н-р, 1С) и др. перечислить)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Мультимедийные презентации по темам дисциплин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ресурсы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математике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жесткого магнитного диска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материнской платы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оперативной памяти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сетевой 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видеокарты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Гибкие магнитные 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текстовых документов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диаграмм, построенных на основе электронной таблицы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– копии экрана к заданиям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неопределённого интеграла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Корпоративная SP1.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Офисные пакеты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интерактивной доски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 4.8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записи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CamStudio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Foxit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«Пенсионные документы» ПТК КС и УПТ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WinRAR»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 Player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Media Player Classic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 Explorer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Mozilla Firefox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ABBYY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FineReader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Айрен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№47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истории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социально-экономических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-4 шт.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Родина – Россия!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Листая страницы истории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–учитель жизни»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историков – 8 шт.,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символики в рамке – 8 шт.,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Картины- 3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Карты по Всеобщей истории и истории России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материал: репродукции картин,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альбомы, выставки произведений художников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дисциплинам цикла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 учебных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и справочная литература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Комплекты контрольно-оценочных средств по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дисциплинам цикла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пособия и методические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рекомендации, подготовленные преподавателями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49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«Основ безопасности жизнедеятельности»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тематике ВС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 ЧС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антитеррористической защищенности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Интерактивный Тир ИТЛ-110 «Кадет»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ОБЖ и БЖД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Макет автомата АК 74 (ММГ) 5.45 мм, АК 74(ММГ) с лазерной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наксадкой</w:t>
            </w:r>
            <w:proofErr w:type="spellEnd"/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компьютерных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 /компьютерных кресел - одно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Операционные системы: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Офисные пакеты: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2013; 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Visio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2007; Программа для интерактивной доски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InterWrite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Программа для чтения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pdf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файлов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v.7.11.0.269»; Правовая система «Консультант плюс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v.4015.00.04»; Программный пакет «1C Предприятие 8.2 (версия для обучения)»; Программа «Пенсионные документы» ПТК КС и УПТ; Программа учета библиотечного фонда «АИБС МАРК-SQL»; Антивирусное ПО «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Kaspersky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Endpoint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Security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10.1.0.867»;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Premiere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CC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Программа тестирования знаний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Айрен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ГАС «Правосудие»-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Demo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КОС, лекционный материал, вопросы для рубежного и итогового контроля, инклюзивные материалы; методические рекомендации для написания курсовых и дипломных работ; материалы для учебной, производственной и преддипломной практики и др.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юридических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столов, из них 12 компьютерных столов и 6 обычных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Операционные системы: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MicrosoftWindows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Server 2003 Enterprise Edition.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Server 2008 Enterprise.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 Microsoft Windows Web Server 2008.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Офисные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пакеты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Foxit Reader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Media Player Classic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Правосудие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Демоверсия</w:t>
            </w:r>
            <w:r w:rsidRPr="003F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Стенды: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сдержек и противовесов в теории разделения властей;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основных отраслей российского права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Новое в законодательстве (в виде Фемиды)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Портреты ученых – государственных деятелей и философов права – 8 шт.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Учебно-методические материалы:</w:t>
            </w:r>
          </w:p>
          <w:p w:rsidR="001A2B24" w:rsidRPr="0006651F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Официальные издания:</w:t>
            </w:r>
            <w:r w:rsidRPr="0006651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процессуальный кодекс Российской Федерации.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2019.-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Федерации. Части первая, вторая, третья и четвертая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2020.-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624 с. – 20 шт.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процессуальный кодекс Российской Федерации. – М.: Издательство «Омега-Л»,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159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Федерации. – Москва: Проспект, 2017. – 192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нарушениях.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608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нарушениях. – Москва: Проспект,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544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Кодекс административного судопроизводства Российской Федерации. – Москва: Проспект, 2016. – 208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Кодекс административного судопроизводства Российской Федерации. – М.: РИПОЛ классик; Издательство «Омега-Л», 2016. – 150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Конституция РФ. Гимн РФ:(с учетом поправок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Ростов н/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Д.:Феникс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, 2016.-63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Федерации. Части первая и вторая – Москва: Проспект,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1056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Российской Федерации. – М.: Издательство «Омега-Л»,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2017.-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57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Федерации. – Москва: Проспект,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256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Федерации: текст с изменениями и дополнениями на 15 сентября 2015 года. – Москва: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336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Уголовно-процессуальный кодекс Российской Федерации. – М.: Издательство «Омега-Л», 2016. – 265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Периодическое издание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Вестник Воронежского государственного университета: Серия: Право, 2012. № 2 (13). – 478 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Научное издание.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ab/>
              <w:t>Упрощенное производство в гражданском процессе: научно-практическое пособие/ А.В. Малышкин, С.В. Рогожин, А.Е. Бочкарев, П.А. Якушев – Москва: Проспект, 2017. – 48 с.</w:t>
            </w:r>
          </w:p>
          <w:p w:rsidR="001A2B24" w:rsidRPr="00C359D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9D4">
              <w:rPr>
                <w:rFonts w:ascii="Times New Roman" w:hAnsi="Times New Roman" w:cs="Times New Roman"/>
                <w:i/>
                <w:sz w:val="24"/>
                <w:szCs w:val="24"/>
              </w:rPr>
              <w:t>Другое: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Рабочие программы общепрофессиональных (юридических) учебных дисциплин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Учебно-методические комплексы по общепрофессиональным (юридическим) дисциплинам;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Комплекты контрольно-оценочных средств по общепрофессиональным дисциплинам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Учебно-методические рекомендации к практических занятиям и самостоятельной работе студентов;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- Образцы учебно-исследовательских работ студентов: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Доклады, рефераты студентов по юридическим дисцип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инам;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Проектные работы по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PowerPoint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(презентации)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Демонстрационные фильмы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документы (договоры, исковые заявления и проч.)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55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общепрофессиональных дисциплин</w:t>
            </w:r>
          </w:p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(классная/магнитная)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Актуальные проблемы профессионального образования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Наши рекомендации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документы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Региональные документы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Официальные вести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Наука - практике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Учебно-методические комплексы по профессиональным модулям, МДК, учебным дисциплинам: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03 НАЛОГИ И НАЛОГООБЛОЖЕНИЕ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05 АУДИТ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02.01. Практические основы бухгалтерского учета источников формирования активов организации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 «Бухгалтерская технология проведения и оформления инвентаризации»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«Организация расчетов с бюджетом и внебюджетными фондами»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«Технология составления бухгалтерской (финансовой) отчетности»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 Выполнение работ по одной или нескольким профессиям рабочих, должностям служащих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 «Кассир»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01 Экономика организации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58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«Страховое дело»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стула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12 штук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полиса «Зеленая карта»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Полисы ОСАГО 1.0.7.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договоров страхования по автострахованию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БСО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стойка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страховых документов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Закон «Об организации страхового дела в Российской Федерации" от 27.11.1992 N 4015-1 (последняя редакция)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25.04.2002 N 40-ФЗ (ред. от 01.05.2019) "Об обязательном страховании гражданской ответственности владельцев транспортных средств" (с изм. и доп., вступ. в силу с 01.09.2019)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40.02.01 «Право и организация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40.02.01 «Право и организация социального обеспечения»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59а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 дисциплин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парт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 пакеты: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3F0071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3F0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система «Консультант плюс v.4015.00.04».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v.7.11.0.269».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 Kaspersky Endpoint Security 10.1.0.867».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Foxit Reader.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Media Player Classic.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ЕИС.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-ГАС «Правосудие».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 Общая информация, Актуальные проблемы профессионального образования; Рекомендации, Федеральные документы, Региональные документы, Официальные вести, Наука.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МДК 01.01 «Право социального обеспечения», МДК 02.01 «Организация работы органов и учреждений социальной защиты населения, органов Пенсионного фонда Российской Федерации (ПФР)».</w:t>
            </w:r>
          </w:p>
        </w:tc>
      </w:tr>
    </w:tbl>
    <w:p w:rsidR="005A5054" w:rsidRPr="00FD69CC" w:rsidRDefault="005A5054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9F3" w:rsidRPr="00FD69CC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F2D" w:rsidRPr="00FD69CC" w:rsidRDefault="00EA0F2D"/>
    <w:sectPr w:rsidR="00EA0F2D" w:rsidRPr="00FD69CC" w:rsidSect="005A50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E20"/>
    <w:multiLevelType w:val="hybridMultilevel"/>
    <w:tmpl w:val="5EA2ED4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6"/>
    <w:rsid w:val="0006651F"/>
    <w:rsid w:val="001A2B24"/>
    <w:rsid w:val="002128BA"/>
    <w:rsid w:val="00215338"/>
    <w:rsid w:val="0033557F"/>
    <w:rsid w:val="00352066"/>
    <w:rsid w:val="003F0071"/>
    <w:rsid w:val="004C30BB"/>
    <w:rsid w:val="00506CE0"/>
    <w:rsid w:val="005A5054"/>
    <w:rsid w:val="009A5A6B"/>
    <w:rsid w:val="00A64924"/>
    <w:rsid w:val="00B559F6"/>
    <w:rsid w:val="00B7225C"/>
    <w:rsid w:val="00BD06F1"/>
    <w:rsid w:val="00C359D4"/>
    <w:rsid w:val="00C76CF5"/>
    <w:rsid w:val="00CC4A37"/>
    <w:rsid w:val="00D0298C"/>
    <w:rsid w:val="00D169F3"/>
    <w:rsid w:val="00D346CF"/>
    <w:rsid w:val="00E71C74"/>
    <w:rsid w:val="00EA0F2D"/>
    <w:rsid w:val="00EE3B6D"/>
    <w:rsid w:val="00F15993"/>
    <w:rsid w:val="00F44B04"/>
    <w:rsid w:val="00F82E78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CFFC-F863-4691-8BAC-624B0A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557F"/>
    <w:pPr>
      <w:spacing w:after="0" w:line="240" w:lineRule="auto"/>
    </w:pPr>
  </w:style>
  <w:style w:type="paragraph" w:customStyle="1" w:styleId="10">
    <w:name w:val="Основной текст10"/>
    <w:basedOn w:val="a"/>
    <w:uiPriority w:val="99"/>
    <w:rsid w:val="00D0298C"/>
    <w:pPr>
      <w:shd w:val="clear" w:color="auto" w:fill="FFFFFF"/>
      <w:spacing w:before="180" w:after="0" w:line="322" w:lineRule="exact"/>
      <w:ind w:hanging="2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99"/>
    <w:qFormat/>
    <w:rsid w:val="00FD69C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D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2021-04-10T08:53:00Z</dcterms:created>
  <dcterms:modified xsi:type="dcterms:W3CDTF">2021-04-10T08:56:00Z</dcterms:modified>
</cp:coreProperties>
</file>